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94913446"/>
        <w:docPartObj>
          <w:docPartGallery w:val="Cover Pages"/>
          <w:docPartUnique/>
        </w:docPartObj>
      </w:sdtPr>
      <w:sdtEndPr>
        <w:rPr>
          <w:rFonts w:eastAsiaTheme="minorEastAsia"/>
          <w:b/>
          <w:sz w:val="32"/>
          <w:lang w:val="en-US" w:eastAsia="ja-JP"/>
        </w:rPr>
      </w:sdtEndPr>
      <w:sdtContent>
        <w:p w14:paraId="51A46F03" w14:textId="5D832F7F" w:rsidR="00B105B5" w:rsidRDefault="00286753" w:rsidP="002A3126">
          <w:pPr>
            <w:rPr>
              <w:rFonts w:eastAsiaTheme="minorEastAsia"/>
              <w:b/>
              <w:sz w:val="32"/>
              <w:lang w:val="en-US" w:eastAsia="ja-JP"/>
            </w:rPr>
          </w:pPr>
        </w:p>
      </w:sdtContent>
    </w:sdt>
    <w:p w14:paraId="2B643199" w14:textId="42D936C5" w:rsidR="007C685E" w:rsidRDefault="00FA0672" w:rsidP="006C12C0">
      <w:pPr>
        <w:jc w:val="cente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FA0672">
        <w:rPr>
          <w:rFonts w:eastAsiaTheme="majorEastAsia" w:cs="Arial"/>
          <w:b/>
          <w:noProof/>
          <w:color w:val="FFD006"/>
          <w:sz w:val="72"/>
          <w:szCs w:val="72"/>
          <w:lang w:eastAsia="en-GB"/>
        </w:rPr>
        <w:drawing>
          <wp:inline distT="0" distB="0" distL="0" distR="0" wp14:anchorId="22170068" wp14:editId="748BE816">
            <wp:extent cx="1167180" cy="1134629"/>
            <wp:effectExtent l="0" t="0" r="0" b="8890"/>
            <wp:docPr id="1966542438" name="Picture 1" descr="A logo with different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42438" name="Picture 1" descr="A logo with different symbol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097" cy="1138437"/>
                    </a:xfrm>
                    <a:prstGeom prst="rect">
                      <a:avLst/>
                    </a:prstGeom>
                  </pic:spPr>
                </pic:pic>
              </a:graphicData>
            </a:graphic>
          </wp:inline>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79E994F2" w:rsidR="00A23725" w:rsidRPr="00FA0672" w:rsidRDefault="00C05439" w:rsidP="006C12C0">
      <w:pPr>
        <w:jc w:val="center"/>
        <w:rPr>
          <w:rFonts w:ascii="Segoe UI" w:eastAsiaTheme="majorEastAsia" w:hAnsi="Segoe UI" w:cs="Segoe UI"/>
          <w:b/>
          <w:bCs/>
          <w:sz w:val="72"/>
          <w:szCs w:val="72"/>
          <w:lang w:eastAsia="ja-JP"/>
        </w:rPr>
      </w:pPr>
      <w:r w:rsidRPr="00FA0672">
        <w:rPr>
          <w:rFonts w:ascii="Segoe UI" w:eastAsiaTheme="majorEastAsia" w:hAnsi="Segoe UI" w:cs="Segoe UI"/>
          <w:b/>
          <w:bCs/>
          <w:sz w:val="72"/>
          <w:szCs w:val="72"/>
          <w:lang w:eastAsia="ja-JP"/>
        </w:rPr>
        <w:t>Westbury-on-Severn</w:t>
      </w:r>
      <w:r w:rsidR="002A3126" w:rsidRPr="00FA0672">
        <w:rPr>
          <w:rFonts w:ascii="Segoe UI" w:eastAsiaTheme="majorEastAsia" w:hAnsi="Segoe UI" w:cs="Segoe UI"/>
          <w:b/>
          <w:bCs/>
          <w:sz w:val="72"/>
          <w:szCs w:val="72"/>
          <w:lang w:eastAsia="ja-JP"/>
        </w:rPr>
        <w:t xml:space="preserve"> CE Primary </w:t>
      </w:r>
      <w:r w:rsidR="00FA0672" w:rsidRPr="00FA0672">
        <w:rPr>
          <w:rFonts w:ascii="Segoe UI" w:eastAsiaTheme="majorEastAsia" w:hAnsi="Segoe UI" w:cs="Segoe UI"/>
          <w:b/>
          <w:bCs/>
          <w:sz w:val="72"/>
          <w:szCs w:val="72"/>
          <w:lang w:eastAsia="ja-JP"/>
        </w:rPr>
        <w:t>S</w:t>
      </w:r>
      <w:r w:rsidR="002A3126" w:rsidRPr="00FA0672">
        <w:rPr>
          <w:rFonts w:ascii="Segoe UI" w:eastAsiaTheme="majorEastAsia" w:hAnsi="Segoe UI" w:cs="Segoe UI"/>
          <w:b/>
          <w:bCs/>
          <w:sz w:val="72"/>
          <w:szCs w:val="72"/>
          <w:lang w:eastAsia="ja-JP"/>
        </w:rPr>
        <w:t xml:space="preserve">chool </w:t>
      </w:r>
    </w:p>
    <w:p w14:paraId="339E905F" w14:textId="77777777" w:rsidR="00786976" w:rsidRPr="00786976" w:rsidRDefault="00786976" w:rsidP="006C12C0">
      <w:pPr>
        <w:jc w:val="center"/>
        <w:rPr>
          <w:rFonts w:eastAsiaTheme="majorEastAsia" w:cs="Arial"/>
          <w:b/>
          <w:bCs/>
          <w:color w:val="000000" w:themeColor="text1"/>
          <w:sz w:val="72"/>
          <w:szCs w:val="72"/>
          <w:u w:val="single"/>
          <w:lang w:eastAsia="ja-JP"/>
        </w:rPr>
      </w:pPr>
    </w:p>
    <w:p w14:paraId="060E2C4D" w14:textId="09D9D2F2" w:rsidR="00824FDF" w:rsidRPr="00FA0672" w:rsidRDefault="008206A5" w:rsidP="008206A5">
      <w:pPr>
        <w:jc w:val="center"/>
        <w:rPr>
          <w:rFonts w:eastAsiaTheme="majorEastAsia" w:cs="Arial"/>
          <w:color w:val="000000" w:themeColor="text1"/>
          <w:sz w:val="56"/>
          <w:szCs w:val="72"/>
          <w:lang w:val="en-US" w:eastAsia="ja-JP"/>
        </w:rPr>
      </w:pPr>
      <w:r w:rsidRPr="00FA0672">
        <w:rPr>
          <w:rFonts w:eastAsiaTheme="majorEastAsia" w:cs="Arial"/>
          <w:color w:val="000000" w:themeColor="text1"/>
          <w:sz w:val="56"/>
          <w:szCs w:val="72"/>
          <w:lang w:val="en-US" w:eastAsia="ja-JP"/>
        </w:rPr>
        <w:t>Special Educational Needs and Disabilities (</w:t>
      </w:r>
      <w:r w:rsidR="00123B89" w:rsidRPr="00FA0672">
        <w:rPr>
          <w:rFonts w:eastAsiaTheme="majorEastAsia" w:cs="Arial"/>
          <w:color w:val="000000" w:themeColor="text1"/>
          <w:sz w:val="56"/>
          <w:szCs w:val="72"/>
          <w:lang w:val="en-US" w:eastAsia="ja-JP"/>
        </w:rPr>
        <w:t>SEND</w:t>
      </w:r>
      <w:r w:rsidRPr="00FA0672">
        <w:rPr>
          <w:rFonts w:eastAsiaTheme="majorEastAsia" w:cs="Arial"/>
          <w:color w:val="000000" w:themeColor="text1"/>
          <w:sz w:val="56"/>
          <w:szCs w:val="72"/>
          <w:lang w:val="en-US" w:eastAsia="ja-JP"/>
        </w:rPr>
        <w:t>)</w:t>
      </w:r>
      <w:r w:rsidR="00123B89" w:rsidRPr="00FA0672">
        <w:rPr>
          <w:rFonts w:eastAsiaTheme="majorEastAsia" w:cs="Arial"/>
          <w:color w:val="000000" w:themeColor="text1"/>
          <w:sz w:val="56"/>
          <w:szCs w:val="72"/>
          <w:lang w:val="en-US" w:eastAsia="ja-JP"/>
        </w:rPr>
        <w:t xml:space="preserve"> Policy</w:t>
      </w:r>
    </w:p>
    <w:tbl>
      <w:tblPr>
        <w:tblStyle w:val="TableGrid"/>
        <w:tblpPr w:leftFromText="180" w:rightFromText="180" w:vertAnchor="text" w:horzAnchor="margin" w:tblpXSpec="center" w:tblpY="978"/>
        <w:tblW w:w="0" w:type="auto"/>
        <w:tblLook w:val="04A0" w:firstRow="1" w:lastRow="0" w:firstColumn="1" w:lastColumn="0" w:noHBand="0" w:noVBand="1"/>
      </w:tblPr>
      <w:tblGrid>
        <w:gridCol w:w="4508"/>
        <w:gridCol w:w="3000"/>
      </w:tblGrid>
      <w:tr w:rsidR="00FA0672" w14:paraId="1948EE1C" w14:textId="77777777" w:rsidTr="00FA0672">
        <w:tc>
          <w:tcPr>
            <w:tcW w:w="4508" w:type="dxa"/>
          </w:tcPr>
          <w:p w14:paraId="5876E334" w14:textId="368CFA43" w:rsidR="00FA0672" w:rsidRPr="00FA0672" w:rsidRDefault="00FA0672" w:rsidP="00FA0672">
            <w:pPr>
              <w:tabs>
                <w:tab w:val="left" w:pos="465"/>
              </w:tabs>
              <w:rPr>
                <w:rFonts w:ascii="Segoe UI" w:eastAsiaTheme="majorEastAsia" w:hAnsi="Segoe UI" w:cs="Segoe UI"/>
                <w:sz w:val="32"/>
                <w:szCs w:val="32"/>
                <w:lang w:val="en-US" w:eastAsia="ja-JP"/>
              </w:rPr>
            </w:pPr>
            <w:r w:rsidRPr="00FA0672">
              <w:rPr>
                <w:rFonts w:ascii="Segoe UI" w:eastAsiaTheme="majorEastAsia" w:hAnsi="Segoe UI" w:cs="Segoe UI"/>
                <w:sz w:val="32"/>
                <w:szCs w:val="32"/>
                <w:lang w:val="en-US" w:eastAsia="ja-JP"/>
              </w:rPr>
              <w:t>Policy updated and approved by Governors</w:t>
            </w:r>
          </w:p>
        </w:tc>
        <w:tc>
          <w:tcPr>
            <w:tcW w:w="3000" w:type="dxa"/>
          </w:tcPr>
          <w:p w14:paraId="63F71762" w14:textId="442A7A3B" w:rsidR="00FA0672" w:rsidRPr="00FA0672" w:rsidRDefault="00FA0672" w:rsidP="00FA0672">
            <w:pPr>
              <w:tabs>
                <w:tab w:val="left" w:pos="465"/>
              </w:tabs>
              <w:rPr>
                <w:rFonts w:ascii="Segoe UI" w:eastAsiaTheme="majorEastAsia" w:hAnsi="Segoe UI" w:cs="Segoe UI"/>
                <w:sz w:val="32"/>
                <w:szCs w:val="32"/>
                <w:lang w:val="en-US" w:eastAsia="ja-JP"/>
              </w:rPr>
            </w:pPr>
            <w:r w:rsidRPr="00FA0672">
              <w:rPr>
                <w:rFonts w:ascii="Segoe UI" w:eastAsiaTheme="majorEastAsia" w:hAnsi="Segoe UI" w:cs="Segoe UI"/>
                <w:sz w:val="32"/>
                <w:szCs w:val="32"/>
                <w:lang w:val="en-US" w:eastAsia="ja-JP"/>
              </w:rPr>
              <w:t>Ju</w:t>
            </w:r>
            <w:r w:rsidR="009A55CF">
              <w:rPr>
                <w:rFonts w:ascii="Segoe UI" w:eastAsiaTheme="majorEastAsia" w:hAnsi="Segoe UI" w:cs="Segoe UI"/>
                <w:sz w:val="32"/>
                <w:szCs w:val="32"/>
                <w:lang w:val="en-US" w:eastAsia="ja-JP"/>
              </w:rPr>
              <w:t>ly 2025</w:t>
            </w:r>
          </w:p>
        </w:tc>
      </w:tr>
      <w:tr w:rsidR="00FA0672" w14:paraId="05A963F8" w14:textId="77777777" w:rsidTr="00FA0672">
        <w:tc>
          <w:tcPr>
            <w:tcW w:w="4508" w:type="dxa"/>
          </w:tcPr>
          <w:p w14:paraId="1DE3640B" w14:textId="764DC0F9" w:rsidR="00FA0672" w:rsidRPr="00FA0672" w:rsidRDefault="00FA0672" w:rsidP="00FA0672">
            <w:pPr>
              <w:tabs>
                <w:tab w:val="left" w:pos="465"/>
              </w:tabs>
              <w:rPr>
                <w:rFonts w:ascii="Segoe UI" w:eastAsiaTheme="majorEastAsia" w:hAnsi="Segoe UI" w:cs="Segoe UI"/>
                <w:sz w:val="32"/>
                <w:szCs w:val="32"/>
                <w:lang w:val="en-US" w:eastAsia="ja-JP"/>
              </w:rPr>
            </w:pPr>
            <w:r w:rsidRPr="00FA0672">
              <w:rPr>
                <w:rFonts w:ascii="Segoe UI" w:eastAsiaTheme="majorEastAsia" w:hAnsi="Segoe UI" w:cs="Segoe UI"/>
                <w:sz w:val="32"/>
                <w:szCs w:val="32"/>
                <w:lang w:val="en-US" w:eastAsia="ja-JP"/>
              </w:rPr>
              <w:t>Due for review</w:t>
            </w:r>
          </w:p>
        </w:tc>
        <w:tc>
          <w:tcPr>
            <w:tcW w:w="3000" w:type="dxa"/>
          </w:tcPr>
          <w:p w14:paraId="3781B27E" w14:textId="25D1BA67" w:rsidR="00FA0672" w:rsidRPr="00FA0672" w:rsidRDefault="00FA0672" w:rsidP="00FA0672">
            <w:pPr>
              <w:tabs>
                <w:tab w:val="left" w:pos="465"/>
              </w:tabs>
              <w:rPr>
                <w:rFonts w:ascii="Segoe UI" w:eastAsiaTheme="majorEastAsia" w:hAnsi="Segoe UI" w:cs="Segoe UI"/>
                <w:sz w:val="32"/>
                <w:szCs w:val="32"/>
                <w:lang w:val="en-US" w:eastAsia="ja-JP"/>
              </w:rPr>
            </w:pPr>
            <w:r w:rsidRPr="00FA0672">
              <w:rPr>
                <w:rFonts w:ascii="Segoe UI" w:eastAsiaTheme="majorEastAsia" w:hAnsi="Segoe UI" w:cs="Segoe UI"/>
                <w:sz w:val="32"/>
                <w:szCs w:val="32"/>
                <w:lang w:val="en-US" w:eastAsia="ja-JP"/>
              </w:rPr>
              <w:t>Ju</w:t>
            </w:r>
            <w:r w:rsidR="009A55CF">
              <w:rPr>
                <w:rFonts w:ascii="Segoe UI" w:eastAsiaTheme="majorEastAsia" w:hAnsi="Segoe UI" w:cs="Segoe UI"/>
                <w:sz w:val="32"/>
                <w:szCs w:val="32"/>
                <w:lang w:val="en-US" w:eastAsia="ja-JP"/>
              </w:rPr>
              <w:t>ly</w:t>
            </w:r>
            <w:r w:rsidRPr="00FA0672">
              <w:rPr>
                <w:rFonts w:ascii="Segoe UI" w:eastAsiaTheme="majorEastAsia" w:hAnsi="Segoe UI" w:cs="Segoe UI"/>
                <w:sz w:val="32"/>
                <w:szCs w:val="32"/>
                <w:lang w:val="en-US" w:eastAsia="ja-JP"/>
              </w:rPr>
              <w:t xml:space="preserve"> 202</w:t>
            </w:r>
            <w:r w:rsidR="0044323B">
              <w:rPr>
                <w:rFonts w:ascii="Segoe UI" w:eastAsiaTheme="majorEastAsia" w:hAnsi="Segoe UI" w:cs="Segoe UI"/>
                <w:sz w:val="32"/>
                <w:szCs w:val="32"/>
                <w:lang w:val="en-US" w:eastAsia="ja-JP"/>
              </w:rPr>
              <w:t>6</w:t>
            </w:r>
          </w:p>
        </w:tc>
      </w:tr>
    </w:tbl>
    <w:p w14:paraId="047E3900" w14:textId="77777777" w:rsidR="00316063" w:rsidRPr="008206A5" w:rsidRDefault="00316063" w:rsidP="008206A5">
      <w:pPr>
        <w:jc w:val="center"/>
        <w:rPr>
          <w:rFonts w:eastAsiaTheme="majorEastAsia" w:cs="Arial"/>
          <w:color w:val="000000" w:themeColor="text1"/>
          <w:sz w:val="72"/>
          <w:szCs w:val="80"/>
          <w:lang w:val="en-US" w:eastAsia="ja-JP"/>
        </w:rPr>
      </w:pPr>
    </w:p>
    <w:p w14:paraId="79A79F20" w14:textId="77777777" w:rsidR="00FA0672" w:rsidRDefault="00FA0672" w:rsidP="00FA0672">
      <w:pPr>
        <w:tabs>
          <w:tab w:val="left" w:pos="465"/>
        </w:tabs>
        <w:rPr>
          <w:rFonts w:eastAsiaTheme="majorEastAsia" w:cs="Arial"/>
          <w:color w:val="848484" w:themeColor="accent1" w:themeShade="BF"/>
          <w:sz w:val="80"/>
          <w:szCs w:val="80"/>
          <w:lang w:val="en-US" w:eastAsia="ja-JP"/>
        </w:rPr>
      </w:pPr>
      <w:r>
        <w:rPr>
          <w:rFonts w:eastAsiaTheme="majorEastAsia" w:cs="Arial"/>
          <w:color w:val="848484" w:themeColor="accent1" w:themeShade="BF"/>
          <w:sz w:val="80"/>
          <w:szCs w:val="80"/>
          <w:lang w:val="en-US" w:eastAsia="ja-JP"/>
        </w:rPr>
        <w:tab/>
      </w:r>
    </w:p>
    <w:p w14:paraId="15C51767" w14:textId="229CEFC8" w:rsidR="00824FDF" w:rsidRDefault="00824FDF" w:rsidP="00FA0672">
      <w:pPr>
        <w:tabs>
          <w:tab w:val="left" w:pos="465"/>
        </w:tabs>
        <w:rPr>
          <w:rFonts w:eastAsiaTheme="majorEastAsia" w:cs="Arial"/>
          <w:color w:val="848484" w:themeColor="accent1" w:themeShade="BF"/>
          <w:sz w:val="80"/>
          <w:szCs w:val="80"/>
          <w:lang w:val="en-US" w:eastAsia="ja-JP"/>
        </w:rPr>
      </w:pPr>
    </w:p>
    <w:p w14:paraId="71920514" w14:textId="793A8CCD" w:rsidR="00316063" w:rsidRDefault="00316063">
      <w:pPr>
        <w:rPr>
          <w:rFonts w:eastAsiaTheme="majorEastAsia" w:cs="Arial"/>
          <w:sz w:val="80"/>
          <w:szCs w:val="80"/>
          <w:lang w:val="en-US" w:eastAsia="ja-JP"/>
        </w:rPr>
      </w:pPr>
    </w:p>
    <w:p w14:paraId="4FD84EC5" w14:textId="77777777" w:rsidR="00FA0672" w:rsidRDefault="00FA0672">
      <w:pPr>
        <w:rPr>
          <w:b/>
          <w:bCs/>
          <w:sz w:val="32"/>
          <w:szCs w:val="32"/>
        </w:rPr>
      </w:pPr>
    </w:p>
    <w:p w14:paraId="15BB98F5" w14:textId="60888CE5" w:rsidR="00A23725" w:rsidRPr="00BF3F57" w:rsidRDefault="00A23725" w:rsidP="005B651B">
      <w:pPr>
        <w:spacing w:before="200"/>
        <w:rPr>
          <w:b/>
          <w:bCs/>
          <w:sz w:val="32"/>
          <w:szCs w:val="32"/>
        </w:rPr>
      </w:pPr>
      <w:r w:rsidRPr="00BF3F57">
        <w:rPr>
          <w:b/>
          <w:bCs/>
          <w:sz w:val="32"/>
          <w:szCs w:val="32"/>
        </w:rPr>
        <w:t>Contents:</w:t>
      </w:r>
    </w:p>
    <w:p w14:paraId="07F4909F" w14:textId="2F20E612"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5" w:name="b"/>
    </w:p>
    <w:p w14:paraId="735C8968" w14:textId="6FECFA38" w:rsidR="001F7435" w:rsidRDefault="00123B89" w:rsidP="001F7435">
      <w:r w:rsidRPr="00FC3C87">
        <w:rPr>
          <w:rFonts w:cstheme="minorHAnsi"/>
        </w:rPr>
        <w:fldChar w:fldCharType="end"/>
      </w:r>
      <w:bookmarkEnd w:id="5"/>
      <w:r w:rsidR="00D937CE">
        <w:t>1</w:t>
      </w:r>
      <w:r w:rsidR="001F7435">
        <w:t xml:space="preserve">. </w:t>
      </w:r>
      <w:r w:rsidR="001F7435">
        <w:tab/>
        <w:t xml:space="preserve">Legal framework </w:t>
      </w:r>
    </w:p>
    <w:p w14:paraId="40105B35" w14:textId="77777777" w:rsidR="001F7435" w:rsidRDefault="001F7435" w:rsidP="001F7435">
      <w:r>
        <w:t>2.</w:t>
      </w:r>
      <w:r>
        <w:tab/>
        <w:t xml:space="preserve">Objectives </w:t>
      </w:r>
    </w:p>
    <w:p w14:paraId="4E87E6FB" w14:textId="77777777" w:rsidR="001F7435" w:rsidRDefault="001F7435" w:rsidP="001F7435">
      <w:r>
        <w:t>3.</w:t>
      </w:r>
      <w:r>
        <w:tab/>
        <w:t xml:space="preserve">Roles and responsibilities </w:t>
      </w:r>
    </w:p>
    <w:p w14:paraId="4EB50625" w14:textId="77777777" w:rsidR="001F7435" w:rsidRDefault="001F7435" w:rsidP="001F7435">
      <w:r>
        <w:t>4.</w:t>
      </w:r>
      <w:r>
        <w:tab/>
        <w:t>Identifying SEND</w:t>
      </w:r>
    </w:p>
    <w:p w14:paraId="11B9A6EA" w14:textId="77777777" w:rsidR="001F7435" w:rsidRDefault="001F7435" w:rsidP="001F7435">
      <w:r>
        <w:t>5.</w:t>
      </w:r>
      <w:r>
        <w:tab/>
        <w:t>Safeguarding</w:t>
      </w:r>
    </w:p>
    <w:p w14:paraId="1A4520F3" w14:textId="77777777" w:rsidR="001F7435" w:rsidRDefault="001F7435" w:rsidP="001F7435">
      <w:r>
        <w:t>6.</w:t>
      </w:r>
      <w:r>
        <w:tab/>
        <w:t xml:space="preserve">SEND support  </w:t>
      </w:r>
    </w:p>
    <w:p w14:paraId="690DB7C2" w14:textId="77777777" w:rsidR="001F7435" w:rsidRDefault="001F7435" w:rsidP="001F7435">
      <w:r>
        <w:t>7.</w:t>
      </w:r>
      <w:r>
        <w:tab/>
        <w:t>Early years pupils with SEND</w:t>
      </w:r>
    </w:p>
    <w:p w14:paraId="4E4F7121" w14:textId="77777777" w:rsidR="001F7435" w:rsidRDefault="001F7435" w:rsidP="001F7435">
      <w:r>
        <w:t>8.</w:t>
      </w:r>
      <w:r>
        <w:tab/>
        <w:t xml:space="preserve">Admissions </w:t>
      </w:r>
    </w:p>
    <w:p w14:paraId="58B3EF28" w14:textId="77777777" w:rsidR="001F7435" w:rsidRDefault="001F7435" w:rsidP="001F7435">
      <w:r>
        <w:t>9.</w:t>
      </w:r>
      <w:r>
        <w:tab/>
        <w:t xml:space="preserve">Transition </w:t>
      </w:r>
    </w:p>
    <w:p w14:paraId="09EAA827" w14:textId="77777777" w:rsidR="001F7435" w:rsidRDefault="001F7435" w:rsidP="001F7435">
      <w:r>
        <w:t>10.</w:t>
      </w:r>
      <w:r>
        <w:tab/>
        <w:t xml:space="preserve">Involving pupils and parents in decision-making </w:t>
      </w:r>
    </w:p>
    <w:p w14:paraId="0A4192C0" w14:textId="77777777" w:rsidR="001F7435" w:rsidRDefault="001F7435" w:rsidP="001F7435">
      <w:r>
        <w:t xml:space="preserve">11. </w:t>
      </w:r>
      <w:r>
        <w:tab/>
        <w:t>Access to the Wider curriculum</w:t>
      </w:r>
    </w:p>
    <w:p w14:paraId="10A7742B" w14:textId="60819FDC" w:rsidR="001F7435" w:rsidRDefault="001F7435" w:rsidP="001F7435">
      <w:r>
        <w:t xml:space="preserve">12. </w:t>
      </w:r>
      <w:r>
        <w:tab/>
        <w:t>Monitoring and evaluati</w:t>
      </w:r>
      <w:r w:rsidR="00FA0672">
        <w:t>ng</w:t>
      </w:r>
      <w:r>
        <w:t xml:space="preserve"> success </w:t>
      </w:r>
    </w:p>
    <w:p w14:paraId="032053BE" w14:textId="77777777" w:rsidR="001F7435" w:rsidRDefault="001F7435" w:rsidP="001F7435">
      <w:r>
        <w:t>13.</w:t>
      </w:r>
      <w:r>
        <w:tab/>
        <w:t>Funding for SEND support</w:t>
      </w:r>
    </w:p>
    <w:p w14:paraId="0A394365" w14:textId="77777777" w:rsidR="001F7435" w:rsidRDefault="001F7435" w:rsidP="001F7435">
      <w:r>
        <w:t>14.</w:t>
      </w:r>
      <w:r>
        <w:tab/>
        <w:t>Reintegration plans</w:t>
      </w:r>
    </w:p>
    <w:p w14:paraId="51DB22FA" w14:textId="77777777" w:rsidR="001F7435" w:rsidRDefault="001F7435" w:rsidP="001F7435">
      <w:r>
        <w:t>15.</w:t>
      </w:r>
      <w:r>
        <w:tab/>
        <w:t>EHC needs assessments and plans</w:t>
      </w:r>
    </w:p>
    <w:p w14:paraId="5ED9C4E0" w14:textId="77777777" w:rsidR="001F7435" w:rsidRDefault="001F7435" w:rsidP="001F7435">
      <w:r>
        <w:t>16.</w:t>
      </w:r>
      <w:r>
        <w:tab/>
        <w:t>Reviewing EHC plans</w:t>
      </w:r>
    </w:p>
    <w:p w14:paraId="4A655F4B" w14:textId="2E05945A" w:rsidR="00D937CE" w:rsidRDefault="001F7435" w:rsidP="001F7435">
      <w:r>
        <w:t>17.</w:t>
      </w:r>
      <w:r>
        <w:tab/>
        <w:t>Supporting successful preparation for adulthood</w:t>
      </w:r>
    </w:p>
    <w:p w14:paraId="5B9E4E22" w14:textId="07EB1927" w:rsidR="001F7435" w:rsidRDefault="001F7435" w:rsidP="001F7435">
      <w:r>
        <w:t>1</w:t>
      </w:r>
      <w:r w:rsidR="00D937CE">
        <w:t>8</w:t>
      </w:r>
      <w:r>
        <w:t>.</w:t>
      </w:r>
      <w:r>
        <w:tab/>
        <w:t xml:space="preserve">Staff training and improving practice </w:t>
      </w:r>
    </w:p>
    <w:p w14:paraId="63285BD2" w14:textId="29412372" w:rsidR="001F7435" w:rsidRDefault="00D937CE" w:rsidP="001F7435">
      <w:r>
        <w:t>19</w:t>
      </w:r>
      <w:r w:rsidR="001F7435">
        <w:t>.</w:t>
      </w:r>
      <w:r w:rsidR="001F7435">
        <w:tab/>
        <w:t>Use of data and record keeping</w:t>
      </w:r>
    </w:p>
    <w:p w14:paraId="6ADA01AE" w14:textId="79A6343F" w:rsidR="001F7435" w:rsidRDefault="001F7435" w:rsidP="001F7435">
      <w:r>
        <w:t>2</w:t>
      </w:r>
      <w:r w:rsidR="00D937CE">
        <w:t>0</w:t>
      </w:r>
      <w:r>
        <w:t>.</w:t>
      </w:r>
      <w:r>
        <w:tab/>
        <w:t>Local Offer</w:t>
      </w:r>
    </w:p>
    <w:p w14:paraId="219EADE5" w14:textId="48D21CB2" w:rsidR="00123B89" w:rsidRPr="00123B89" w:rsidRDefault="001F7435" w:rsidP="001F7435">
      <w:pPr>
        <w:spacing w:after="0"/>
        <w:jc w:val="both"/>
      </w:pPr>
      <w:r>
        <w:t>2</w:t>
      </w:r>
      <w:r w:rsidR="00D937CE">
        <w:t>1</w:t>
      </w:r>
      <w:r>
        <w:t>.</w:t>
      </w:r>
      <w:r>
        <w:tab/>
        <w:t>Monitoring and review</w:t>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6" w:name="_Statement_of_Intent"/>
      <w:bookmarkEnd w:id="6"/>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7" w:name="_Statement_of_intent_1"/>
      <w:bookmarkEnd w:id="7"/>
      <w:r w:rsidRPr="00B0148F">
        <w:rPr>
          <w:sz w:val="28"/>
          <w:szCs w:val="36"/>
        </w:rPr>
        <w:lastRenderedPageBreak/>
        <w:t>Statement of intent</w:t>
      </w:r>
    </w:p>
    <w:p w14:paraId="3BBC48A1" w14:textId="6A564072" w:rsidR="00C05439" w:rsidRPr="00C05439" w:rsidRDefault="00C05439" w:rsidP="00C05439">
      <w:pPr>
        <w:spacing w:before="200"/>
        <w:jc w:val="both"/>
        <w:rPr>
          <w:rFonts w:asciiTheme="minorHAnsi" w:hAnsiTheme="minorHAnsi" w:cstheme="minorHAnsi"/>
        </w:rPr>
      </w:pPr>
      <w:r>
        <w:rPr>
          <w:rFonts w:asciiTheme="minorHAnsi" w:hAnsiTheme="minorHAnsi" w:cstheme="minorHAnsi"/>
          <w:color w:val="000000" w:themeColor="text1"/>
        </w:rPr>
        <w:t>Westbury-on-Severn Primary school</w:t>
      </w:r>
      <w:r w:rsidR="00530425" w:rsidRPr="00E57E4E">
        <w:rPr>
          <w:rFonts w:asciiTheme="minorHAnsi" w:hAnsiTheme="minorHAnsi" w:cstheme="minorHAnsi"/>
          <w:color w:val="FFD006"/>
        </w:rPr>
        <w:t xml:space="preserve">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w:t>
      </w:r>
      <w:r w:rsidR="00FA0672">
        <w:rPr>
          <w:rFonts w:asciiTheme="minorHAnsi" w:hAnsiTheme="minorHAnsi" w:cstheme="minorHAnsi"/>
        </w:rPr>
        <w:t>secondary school</w:t>
      </w:r>
      <w:r w:rsidR="00F7078D" w:rsidRPr="00E57E4E">
        <w:rPr>
          <w:rFonts w:asciiTheme="minorHAnsi" w:hAnsiTheme="minorHAnsi" w:cstheme="minorHAnsi"/>
        </w:rPr>
        <w:t xml:space="preserve">. </w:t>
      </w:r>
      <w:r>
        <w:rPr>
          <w:rFonts w:asciiTheme="minorHAnsi" w:hAnsiTheme="minorHAnsi" w:cstheme="minorHAnsi"/>
        </w:rPr>
        <w:t>We value</w:t>
      </w:r>
      <w:r w:rsidRPr="00C05439">
        <w:rPr>
          <w:rFonts w:asciiTheme="minorHAnsi" w:hAnsiTheme="minorHAnsi" w:cstheme="minorHAnsi"/>
        </w:rPr>
        <w:t xml:space="preserve"> the contribution that every unique child and young person can make, and welcome the diversity of culture, religion and intellectual style. The school seeks to raise academic achievement and encourage positive social integration and development by removing barriers to learning and improving physical and curricular access for all.  In this way, we aim to fulfil our school vision, </w:t>
      </w:r>
      <w:r w:rsidR="001F7435">
        <w:rPr>
          <w:rFonts w:asciiTheme="minorHAnsi" w:hAnsiTheme="minorHAnsi" w:cstheme="minorHAnsi"/>
        </w:rPr>
        <w:t>and set children on the right path</w:t>
      </w:r>
      <w:r>
        <w:rPr>
          <w:rFonts w:asciiTheme="minorHAnsi" w:hAnsiTheme="minorHAnsi" w:cstheme="minorHAnsi"/>
        </w:rPr>
        <w:t>.</w:t>
      </w:r>
    </w:p>
    <w:p w14:paraId="0136267C" w14:textId="54E0DA53" w:rsidR="00F7078D" w:rsidRPr="00E57E4E" w:rsidRDefault="00C05439" w:rsidP="00C05439">
      <w:pPr>
        <w:spacing w:before="200"/>
        <w:jc w:val="both"/>
        <w:rPr>
          <w:rFonts w:asciiTheme="minorHAnsi" w:hAnsiTheme="minorHAnsi" w:cstheme="minorHAnsi"/>
        </w:rPr>
      </w:pPr>
      <w:r w:rsidRPr="00C05439">
        <w:rPr>
          <w:rFonts w:asciiTheme="minorHAnsi" w:hAnsiTheme="minorHAnsi" w:cstheme="minorHAnsi"/>
        </w:rPr>
        <w:t xml:space="preserve">All children and young people with SEND are fully valued, respected and equal members of the school.  As such provision for pupils with SEND is a matter for the school as a whole. All teachers are teachers of pupils with SEND. The governing body, </w:t>
      </w:r>
      <w:r w:rsidR="00FA0672">
        <w:rPr>
          <w:rFonts w:asciiTheme="minorHAnsi" w:hAnsiTheme="minorHAnsi" w:cstheme="minorHAnsi"/>
        </w:rPr>
        <w:t>H</w:t>
      </w:r>
      <w:r w:rsidRPr="00C05439">
        <w:rPr>
          <w:rFonts w:asciiTheme="minorHAnsi" w:hAnsiTheme="minorHAnsi" w:cstheme="minorHAnsi"/>
        </w:rPr>
        <w:t>ead</w:t>
      </w:r>
      <w:r w:rsidR="001F7435">
        <w:rPr>
          <w:rFonts w:asciiTheme="minorHAnsi" w:hAnsiTheme="minorHAnsi" w:cstheme="minorHAnsi"/>
        </w:rPr>
        <w:t xml:space="preserve"> </w:t>
      </w:r>
      <w:r w:rsidRPr="00C05439">
        <w:rPr>
          <w:rFonts w:asciiTheme="minorHAnsi" w:hAnsiTheme="minorHAnsi" w:cstheme="minorHAnsi"/>
        </w:rPr>
        <w:t>teacher, SENDco and all other members of staff ha</w:t>
      </w:r>
      <w:r w:rsidR="001F7435">
        <w:rPr>
          <w:rFonts w:asciiTheme="minorHAnsi" w:hAnsiTheme="minorHAnsi" w:cstheme="minorHAnsi"/>
        </w:rPr>
        <w:t xml:space="preserve">ve important responsibilities. </w:t>
      </w:r>
    </w:p>
    <w:p w14:paraId="7A366F04" w14:textId="59376947"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65B9A551"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32690B93"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1994F0" w14:textId="77777777" w:rsidR="00C05439" w:rsidRPr="00FA0672" w:rsidRDefault="00C05439" w:rsidP="00D937CE">
      <w:pPr>
        <w:pStyle w:val="ListParagraph"/>
        <w:numPr>
          <w:ilvl w:val="0"/>
          <w:numId w:val="6"/>
        </w:numPr>
        <w:suppressAutoHyphens/>
        <w:spacing w:after="0" w:line="1" w:lineRule="atLeast"/>
        <w:jc w:val="both"/>
        <w:textDirection w:val="btLr"/>
        <w:textAlignment w:val="top"/>
        <w:outlineLvl w:val="0"/>
        <w:rPr>
          <w:rFonts w:cs="Times New Roman"/>
        </w:rPr>
      </w:pPr>
      <w:r w:rsidRPr="00FA0672">
        <w:rPr>
          <w:rFonts w:cstheme="minorHAnsi"/>
        </w:rPr>
        <w:t xml:space="preserve">To listen to and work in partnership with those who have parental responsibility to ensure that they participate as fully as possible in decisions regarding their child, making sure that all information and support they need is provided </w:t>
      </w:r>
    </w:p>
    <w:p w14:paraId="3752FFD5" w14:textId="6E82B2FD" w:rsidR="00C05439" w:rsidRPr="00FA0672" w:rsidRDefault="00C05439" w:rsidP="00D937CE">
      <w:pPr>
        <w:pStyle w:val="ListParagraph"/>
        <w:numPr>
          <w:ilvl w:val="0"/>
          <w:numId w:val="6"/>
        </w:numPr>
        <w:suppressAutoHyphens/>
        <w:spacing w:after="0" w:line="1" w:lineRule="atLeast"/>
        <w:jc w:val="both"/>
        <w:textDirection w:val="btLr"/>
        <w:textAlignment w:val="top"/>
        <w:outlineLvl w:val="0"/>
        <w:rPr>
          <w:rFonts w:cs="Times New Roman"/>
        </w:rPr>
      </w:pPr>
      <w:r w:rsidRPr="00FA0672">
        <w:rPr>
          <w:rFonts w:ascii="Arial" w:eastAsia="Arial" w:hAnsi="Arial" w:cs="Arial"/>
        </w:rPr>
        <w:t>To take the views, wishes and feelings of the child into account</w:t>
      </w:r>
    </w:p>
    <w:p w14:paraId="67BC3852" w14:textId="17A0CDCD" w:rsidR="00123B89" w:rsidRPr="00FA0672" w:rsidRDefault="00123B89" w:rsidP="00D937CE">
      <w:pPr>
        <w:pStyle w:val="ListParagraph"/>
        <w:numPr>
          <w:ilvl w:val="0"/>
          <w:numId w:val="6"/>
        </w:numPr>
        <w:jc w:val="both"/>
        <w:rPr>
          <w:rFonts w:cstheme="minorHAnsi"/>
        </w:rPr>
      </w:pPr>
      <w:r w:rsidRPr="00FA0672">
        <w:rPr>
          <w:rFonts w:cstheme="minorHAnsi"/>
        </w:rPr>
        <w:t xml:space="preserve">The </w:t>
      </w:r>
      <w:r w:rsidR="00FA016B" w:rsidRPr="00FA0672">
        <w:rPr>
          <w:rFonts w:cstheme="minorHAnsi"/>
        </w:rPr>
        <w:t xml:space="preserve">early </w:t>
      </w:r>
      <w:r w:rsidRPr="00FA0672">
        <w:rPr>
          <w:rFonts w:cstheme="minorHAnsi"/>
        </w:rPr>
        <w:t>identification of pupils’ needs</w:t>
      </w:r>
      <w:r w:rsidR="00FA016B" w:rsidRPr="00FA0672">
        <w:rPr>
          <w:rFonts w:cstheme="minorHAnsi"/>
        </w:rPr>
        <w:t xml:space="preserve"> and early intervention to support them</w:t>
      </w:r>
      <w:r w:rsidR="00BC5EA5" w:rsidRPr="00FA0672">
        <w:rPr>
          <w:rFonts w:cstheme="minorHAnsi"/>
        </w:rPr>
        <w:t>.</w:t>
      </w:r>
    </w:p>
    <w:p w14:paraId="7A5294E5" w14:textId="0D583B57" w:rsidR="00FA016B" w:rsidRPr="00FA0672" w:rsidRDefault="00FA016B" w:rsidP="00D937CE">
      <w:pPr>
        <w:pStyle w:val="ListParagraph"/>
        <w:numPr>
          <w:ilvl w:val="0"/>
          <w:numId w:val="6"/>
        </w:numPr>
        <w:jc w:val="both"/>
        <w:rPr>
          <w:rFonts w:cstheme="minorHAnsi"/>
        </w:rPr>
      </w:pPr>
      <w:r w:rsidRPr="00FA0672">
        <w:rPr>
          <w:rFonts w:cstheme="minorHAnsi"/>
        </w:rPr>
        <w:t>A focus on inclusive practice and removing barriers to learning</w:t>
      </w:r>
      <w:r w:rsidR="00BC5EA5" w:rsidRPr="00FA0672">
        <w:rPr>
          <w:rFonts w:cstheme="minorHAnsi"/>
        </w:rPr>
        <w:t>.</w:t>
      </w:r>
    </w:p>
    <w:p w14:paraId="3AC99242" w14:textId="09A51E32" w:rsidR="00123B89" w:rsidRPr="00FA0672" w:rsidRDefault="00123B89" w:rsidP="00D937CE">
      <w:pPr>
        <w:pStyle w:val="ListParagraph"/>
        <w:numPr>
          <w:ilvl w:val="0"/>
          <w:numId w:val="6"/>
        </w:numPr>
        <w:jc w:val="both"/>
        <w:rPr>
          <w:rFonts w:cstheme="minorHAnsi"/>
        </w:rPr>
      </w:pPr>
      <w:r w:rsidRPr="00FA0672">
        <w:rPr>
          <w:rFonts w:cstheme="minorHAnsi"/>
        </w:rPr>
        <w:t>Collaboration between education, health and social care services to provide support</w:t>
      </w:r>
      <w:r w:rsidR="00BC5EA5" w:rsidRPr="00FA0672">
        <w:rPr>
          <w:rFonts w:cstheme="minorHAnsi"/>
        </w:rPr>
        <w:t>.</w:t>
      </w:r>
    </w:p>
    <w:p w14:paraId="61FCBA1A" w14:textId="7136B7E9" w:rsidR="00123B89" w:rsidRPr="00FA0672" w:rsidRDefault="00123B89" w:rsidP="00D937CE">
      <w:pPr>
        <w:pStyle w:val="ListParagraph"/>
        <w:numPr>
          <w:ilvl w:val="0"/>
          <w:numId w:val="6"/>
        </w:numPr>
        <w:jc w:val="both"/>
        <w:rPr>
          <w:rFonts w:cstheme="minorHAnsi"/>
        </w:rPr>
      </w:pPr>
      <w:r w:rsidRPr="00FA0672">
        <w:rPr>
          <w:rFonts w:cstheme="minorHAnsi"/>
        </w:rPr>
        <w:t>High-quality provision to meet the needs of pupils with SEND</w:t>
      </w:r>
      <w:r w:rsidR="00BC5EA5" w:rsidRPr="00FA0672">
        <w:rPr>
          <w:rFonts w:cstheme="minorHAnsi"/>
        </w:rPr>
        <w:t>.</w:t>
      </w:r>
    </w:p>
    <w:p w14:paraId="377C6644" w14:textId="488C7852" w:rsidR="00123B89" w:rsidRPr="00FA0672" w:rsidRDefault="00123B89" w:rsidP="00D937CE">
      <w:pPr>
        <w:pStyle w:val="ListParagraph"/>
        <w:numPr>
          <w:ilvl w:val="0"/>
          <w:numId w:val="6"/>
        </w:numPr>
        <w:jc w:val="both"/>
        <w:rPr>
          <w:rFonts w:cstheme="minorHAnsi"/>
        </w:rPr>
      </w:pPr>
      <w:r w:rsidRPr="00FA0672">
        <w:rPr>
          <w:rFonts w:cstheme="minorHAnsi"/>
        </w:rPr>
        <w:t>Greater choice and control for pupils and their parents over their support</w:t>
      </w:r>
      <w:r w:rsidR="00BC5EA5" w:rsidRPr="00FA0672">
        <w:rPr>
          <w:rFonts w:cstheme="minorHAnsi"/>
        </w:rPr>
        <w:t>.</w:t>
      </w:r>
    </w:p>
    <w:p w14:paraId="58B3492F" w14:textId="55DC6C8B"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D937CE">
      <w:pPr>
        <w:pStyle w:val="ListParagraph"/>
        <w:numPr>
          <w:ilvl w:val="0"/>
          <w:numId w:val="33"/>
        </w:numPr>
        <w:spacing w:afterLines="200" w:after="480"/>
        <w:jc w:val="both"/>
      </w:pPr>
      <w:r>
        <w:t>A s</w:t>
      </w:r>
      <w:r w:rsidR="00EA68F9" w:rsidRPr="00E57E4E">
        <w:t>ignificantly greater difficulty in learning than most others of the same age.</w:t>
      </w:r>
    </w:p>
    <w:p w14:paraId="60CAE692" w14:textId="1F4A6D83" w:rsidR="00EA68F9" w:rsidRPr="00E57E4E" w:rsidRDefault="004172D9" w:rsidP="00D937CE">
      <w:pPr>
        <w:pStyle w:val="ListParagraph"/>
        <w:numPr>
          <w:ilvl w:val="0"/>
          <w:numId w:val="33"/>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4A35F2EE" w:rsidR="00EA68F9" w:rsidRPr="00EA68F9" w:rsidRDefault="00EA68F9" w:rsidP="00D937CE">
      <w:pPr>
        <w:pStyle w:val="ListParagraph"/>
        <w:numPr>
          <w:ilvl w:val="0"/>
          <w:numId w:val="33"/>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2585700D" w:rsidR="00A23725" w:rsidRPr="00E57E4E" w:rsidRDefault="00A23725" w:rsidP="00D937CE">
      <w:pPr>
        <w:pStyle w:val="Heading10"/>
        <w:numPr>
          <w:ilvl w:val="0"/>
          <w:numId w:val="38"/>
        </w:numPr>
      </w:pPr>
      <w:bookmarkStart w:id="8" w:name="_Legal_framework_1"/>
      <w:bookmarkEnd w:id="8"/>
      <w:r w:rsidRPr="00E57E4E">
        <w:lastRenderedPageBreak/>
        <w:t>Legal frame</w:t>
      </w:r>
      <w:r w:rsidR="00B352B6" w:rsidRPr="00E57E4E">
        <w:t>work</w:t>
      </w:r>
    </w:p>
    <w:p w14:paraId="0253D27C" w14:textId="72DA4F82"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D937CE">
      <w:pPr>
        <w:pStyle w:val="ListParagraph"/>
        <w:numPr>
          <w:ilvl w:val="0"/>
          <w:numId w:val="7"/>
        </w:numPr>
        <w:jc w:val="both"/>
      </w:pPr>
      <w:r w:rsidRPr="00E57E4E">
        <w:t>Local Government Act 1974</w:t>
      </w:r>
    </w:p>
    <w:p w14:paraId="277E8616" w14:textId="77777777" w:rsidR="009F0DF7" w:rsidRPr="00E57E4E" w:rsidRDefault="009F0DF7" w:rsidP="00D937CE">
      <w:pPr>
        <w:pStyle w:val="ListParagraph"/>
        <w:numPr>
          <w:ilvl w:val="0"/>
          <w:numId w:val="7"/>
        </w:numPr>
        <w:jc w:val="both"/>
      </w:pPr>
      <w:r w:rsidRPr="00E57E4E">
        <w:t>Disabled Persons (Services, Consultation and Representation) Act 1986</w:t>
      </w:r>
    </w:p>
    <w:p w14:paraId="0DCCEEFA" w14:textId="77777777" w:rsidR="00C8177D" w:rsidRPr="00E57E4E" w:rsidRDefault="00C8177D" w:rsidP="00D937CE">
      <w:pPr>
        <w:pStyle w:val="ListParagraph"/>
        <w:numPr>
          <w:ilvl w:val="0"/>
          <w:numId w:val="7"/>
        </w:numPr>
        <w:jc w:val="both"/>
      </w:pPr>
      <w:r w:rsidRPr="00E57E4E">
        <w:t>Children Act 1989</w:t>
      </w:r>
    </w:p>
    <w:p w14:paraId="4EEF68EC" w14:textId="77777777" w:rsidR="00C8177D" w:rsidRPr="00E57E4E" w:rsidRDefault="00C8177D" w:rsidP="00D937CE">
      <w:pPr>
        <w:pStyle w:val="ListParagraph"/>
        <w:numPr>
          <w:ilvl w:val="0"/>
          <w:numId w:val="7"/>
        </w:numPr>
        <w:jc w:val="both"/>
      </w:pPr>
      <w:r w:rsidRPr="00E57E4E">
        <w:t>Education Act 1996</w:t>
      </w:r>
    </w:p>
    <w:p w14:paraId="51990EA2" w14:textId="77777777" w:rsidR="00C8177D" w:rsidRPr="00E57E4E" w:rsidRDefault="00C8177D" w:rsidP="00D937CE">
      <w:pPr>
        <w:pStyle w:val="ListParagraph"/>
        <w:numPr>
          <w:ilvl w:val="0"/>
          <w:numId w:val="7"/>
        </w:numPr>
        <w:jc w:val="both"/>
      </w:pPr>
      <w:r w:rsidRPr="00E57E4E">
        <w:t>Education Act 2002</w:t>
      </w:r>
    </w:p>
    <w:p w14:paraId="77D34214" w14:textId="77777777" w:rsidR="00C8177D" w:rsidRPr="00E57E4E" w:rsidRDefault="00C8177D" w:rsidP="00D937CE">
      <w:pPr>
        <w:pStyle w:val="ListParagraph"/>
        <w:numPr>
          <w:ilvl w:val="0"/>
          <w:numId w:val="7"/>
        </w:numPr>
        <w:jc w:val="both"/>
      </w:pPr>
      <w:r w:rsidRPr="00E57E4E">
        <w:t>Mental Capacity Act 2005</w:t>
      </w:r>
    </w:p>
    <w:p w14:paraId="33FE7F25" w14:textId="77777777" w:rsidR="00C8177D" w:rsidRPr="00E57E4E" w:rsidRDefault="00C8177D" w:rsidP="00D937CE">
      <w:pPr>
        <w:pStyle w:val="ListParagraph"/>
        <w:numPr>
          <w:ilvl w:val="0"/>
          <w:numId w:val="7"/>
        </w:numPr>
        <w:jc w:val="both"/>
      </w:pPr>
      <w:r w:rsidRPr="00E57E4E">
        <w:t>Equality Act 2010</w:t>
      </w:r>
    </w:p>
    <w:p w14:paraId="456087E8" w14:textId="65284CDF" w:rsidR="00C8177D" w:rsidRDefault="00C8177D" w:rsidP="00D937CE">
      <w:pPr>
        <w:pStyle w:val="ListParagraph"/>
        <w:numPr>
          <w:ilvl w:val="0"/>
          <w:numId w:val="7"/>
        </w:numPr>
        <w:jc w:val="both"/>
      </w:pPr>
      <w:r w:rsidRPr="00E57E4E">
        <w:t>The Equality Act 2010 (Disability) Regulations 2010</w:t>
      </w:r>
    </w:p>
    <w:p w14:paraId="11497D70" w14:textId="77777777" w:rsidR="009F0DF7" w:rsidRPr="009F0DF7" w:rsidRDefault="009F0DF7" w:rsidP="00D937CE">
      <w:pPr>
        <w:pStyle w:val="ListParagraph"/>
        <w:numPr>
          <w:ilvl w:val="0"/>
          <w:numId w:val="7"/>
        </w:numPr>
      </w:pPr>
      <w:r w:rsidRPr="009F0DF7">
        <w:t xml:space="preserve">Children and Families Act 2014 </w:t>
      </w:r>
    </w:p>
    <w:p w14:paraId="625D394E" w14:textId="2B43996A" w:rsidR="00C8177D" w:rsidRDefault="00C8177D" w:rsidP="00D937CE">
      <w:pPr>
        <w:pStyle w:val="ListParagraph"/>
        <w:numPr>
          <w:ilvl w:val="0"/>
          <w:numId w:val="7"/>
        </w:numPr>
        <w:jc w:val="both"/>
      </w:pPr>
      <w:r w:rsidRPr="00E57E4E">
        <w:t>The Special Educational Needs (Personal Budgets) Regulations 2014</w:t>
      </w:r>
    </w:p>
    <w:p w14:paraId="2DCF2239" w14:textId="77777777" w:rsidR="00C8177D" w:rsidRPr="00E57E4E" w:rsidRDefault="00C8177D" w:rsidP="00D937CE">
      <w:pPr>
        <w:pStyle w:val="ListParagraph"/>
        <w:numPr>
          <w:ilvl w:val="0"/>
          <w:numId w:val="7"/>
        </w:numPr>
        <w:jc w:val="both"/>
      </w:pPr>
      <w:r w:rsidRPr="00E57E4E">
        <w:t>The Special Educational Needs and Disability (Amendment) Regulations 2015</w:t>
      </w:r>
    </w:p>
    <w:p w14:paraId="2D6C5E80" w14:textId="77777777" w:rsidR="00C8177D" w:rsidRPr="00E57E4E" w:rsidRDefault="00C8177D" w:rsidP="00D937CE">
      <w:pPr>
        <w:pStyle w:val="ListParagraph"/>
        <w:numPr>
          <w:ilvl w:val="0"/>
          <w:numId w:val="7"/>
        </w:numPr>
        <w:jc w:val="both"/>
      </w:pPr>
      <w:r w:rsidRPr="00E57E4E">
        <w:t xml:space="preserve">The Special Educational Needs and Disability (Detained Persons) Regulations 2015 </w:t>
      </w:r>
    </w:p>
    <w:p w14:paraId="1FAA43D3" w14:textId="77777777" w:rsidR="009F0DF7" w:rsidRPr="00E57E4E" w:rsidRDefault="009F0DF7" w:rsidP="00D937CE">
      <w:pPr>
        <w:pStyle w:val="ListParagraph"/>
        <w:numPr>
          <w:ilvl w:val="0"/>
          <w:numId w:val="7"/>
        </w:numPr>
        <w:spacing w:after="0"/>
        <w:jc w:val="both"/>
      </w:pPr>
      <w:r w:rsidRPr="00E57E4E">
        <w:t>The UK General Data Protection Regulation (GDPR)</w:t>
      </w:r>
    </w:p>
    <w:p w14:paraId="040B1FE9" w14:textId="77777777" w:rsidR="009F0DF7" w:rsidRPr="00E57E4E" w:rsidRDefault="009F0DF7" w:rsidP="00D937CE">
      <w:pPr>
        <w:pStyle w:val="ListParagraph"/>
        <w:numPr>
          <w:ilvl w:val="0"/>
          <w:numId w:val="7"/>
        </w:numPr>
        <w:jc w:val="both"/>
      </w:pPr>
      <w:r w:rsidRPr="00E57E4E">
        <w:t xml:space="preserve">Data Protection Act 2018 </w:t>
      </w:r>
    </w:p>
    <w:p w14:paraId="7F134453" w14:textId="25FB3D06" w:rsidR="00123B89" w:rsidRPr="00E57E4E" w:rsidRDefault="00361C3F" w:rsidP="00D937CE">
      <w:pPr>
        <w:pStyle w:val="ListParagraph"/>
        <w:numPr>
          <w:ilvl w:val="0"/>
          <w:numId w:val="7"/>
        </w:numPr>
        <w:jc w:val="both"/>
      </w:pPr>
      <w:r w:rsidRPr="00E57E4E">
        <w:t xml:space="preserve">Health and Care Act </w:t>
      </w:r>
      <w:r w:rsidR="00123B89" w:rsidRPr="00E57E4E">
        <w:t>20</w:t>
      </w:r>
      <w:r w:rsidRPr="00E57E4E">
        <w:t>2</w:t>
      </w:r>
      <w:r w:rsidR="00123B89" w:rsidRPr="00E57E4E">
        <w:t>2</w:t>
      </w:r>
    </w:p>
    <w:p w14:paraId="6F576435" w14:textId="3AF28D2F"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D937CE">
      <w:pPr>
        <w:pStyle w:val="ListParagraph"/>
        <w:numPr>
          <w:ilvl w:val="0"/>
          <w:numId w:val="8"/>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D937CE">
      <w:pPr>
        <w:pStyle w:val="ListParagraph"/>
        <w:numPr>
          <w:ilvl w:val="0"/>
          <w:numId w:val="8"/>
        </w:numPr>
        <w:jc w:val="both"/>
      </w:pPr>
      <w:r w:rsidRPr="00E57E4E">
        <w:t xml:space="preserve">DfE (2015) ‘Supporting pupils at school with medical conditions’ </w:t>
      </w:r>
    </w:p>
    <w:p w14:paraId="437439C5" w14:textId="38EC3482" w:rsidR="00123B89" w:rsidRPr="00E57E4E" w:rsidRDefault="00123B89" w:rsidP="00D937CE">
      <w:pPr>
        <w:pStyle w:val="ListParagraph"/>
        <w:numPr>
          <w:ilvl w:val="0"/>
          <w:numId w:val="8"/>
        </w:numPr>
        <w:jc w:val="both"/>
      </w:pPr>
      <w:r w:rsidRPr="00E57E4E">
        <w:t>DfE (2018) ‘Working Together to Safeguard Children’</w:t>
      </w:r>
    </w:p>
    <w:p w14:paraId="5CD92530" w14:textId="77777777" w:rsidR="00123B89" w:rsidRPr="00E57E4E" w:rsidRDefault="00123B89" w:rsidP="00D937CE">
      <w:pPr>
        <w:pStyle w:val="ListParagraph"/>
        <w:numPr>
          <w:ilvl w:val="0"/>
          <w:numId w:val="8"/>
        </w:numPr>
        <w:jc w:val="both"/>
      </w:pPr>
      <w:r w:rsidRPr="00E57E4E">
        <w:t>DfE (2018) ‘Mental health and wellbeing provision in schools’</w:t>
      </w:r>
      <w:r w:rsidRPr="00E57E4E">
        <w:rPr>
          <w:b/>
        </w:rPr>
        <w:t xml:space="preserve"> </w:t>
      </w:r>
    </w:p>
    <w:p w14:paraId="11748E7D" w14:textId="22247E53" w:rsidR="00123B89" w:rsidRDefault="00123B89" w:rsidP="00D937CE">
      <w:pPr>
        <w:pStyle w:val="ListParagraph"/>
        <w:numPr>
          <w:ilvl w:val="0"/>
          <w:numId w:val="8"/>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64563071" w:rsidR="009F0DF7" w:rsidRPr="00E57E4E" w:rsidRDefault="009F0DF7" w:rsidP="00D937CE">
      <w:pPr>
        <w:pStyle w:val="ListParagraph"/>
        <w:numPr>
          <w:ilvl w:val="0"/>
          <w:numId w:val="8"/>
        </w:numPr>
        <w:jc w:val="both"/>
      </w:pPr>
      <w:r w:rsidRPr="00E57E4E">
        <w:t>DfE (202</w:t>
      </w:r>
      <w:r w:rsidR="00B86694">
        <w:t>5</w:t>
      </w:r>
      <w:r w:rsidRPr="00E57E4E">
        <w:t>) ‘Keeping children safe in education 202</w:t>
      </w:r>
      <w:r w:rsidR="00B86694">
        <w:t>5</w:t>
      </w:r>
      <w:r w:rsidRPr="00E57E4E">
        <w:t xml:space="preserve">’ </w:t>
      </w:r>
    </w:p>
    <w:p w14:paraId="63DCEFA3" w14:textId="586E047D" w:rsidR="00E94D87" w:rsidRPr="00E57E4E" w:rsidRDefault="00E94D87" w:rsidP="00D937CE">
      <w:pPr>
        <w:pStyle w:val="ListParagraph"/>
        <w:numPr>
          <w:ilvl w:val="0"/>
          <w:numId w:val="8"/>
        </w:numPr>
        <w:spacing w:after="0"/>
        <w:jc w:val="both"/>
      </w:pPr>
      <w:r w:rsidRPr="00E57E4E">
        <w:t>Equality and Human Rights Commission (EHRC) (2015) ‘Reasonable adjustments for disabled pupils’</w:t>
      </w:r>
    </w:p>
    <w:p w14:paraId="3F8B020A" w14:textId="662D90CC" w:rsidR="00123B89" w:rsidRPr="00E57E4E" w:rsidRDefault="00123B89" w:rsidP="009F0DF7">
      <w:pPr>
        <w:spacing w:before="200"/>
        <w:jc w:val="both"/>
      </w:pPr>
      <w:r w:rsidRPr="00E57E4E">
        <w:t>This policy operates in conjunction with the following school policies:</w:t>
      </w:r>
    </w:p>
    <w:p w14:paraId="52DA0F0D" w14:textId="0BFA69C3" w:rsidR="00123B89" w:rsidRDefault="00123B89" w:rsidP="00D937CE">
      <w:pPr>
        <w:pStyle w:val="ListParagraph"/>
        <w:numPr>
          <w:ilvl w:val="0"/>
          <w:numId w:val="9"/>
        </w:numPr>
        <w:jc w:val="both"/>
      </w:pPr>
      <w:r w:rsidRPr="00E57E4E">
        <w:t xml:space="preserve">Admissions Policy </w:t>
      </w:r>
    </w:p>
    <w:p w14:paraId="20B80435" w14:textId="224E6EFA" w:rsidR="00431657" w:rsidRPr="00E57E4E" w:rsidRDefault="00431657" w:rsidP="00D937CE">
      <w:pPr>
        <w:pStyle w:val="ListParagraph"/>
        <w:numPr>
          <w:ilvl w:val="0"/>
          <w:numId w:val="9"/>
        </w:numPr>
        <w:jc w:val="both"/>
      </w:pPr>
      <w:r>
        <w:t>Attendance Policy</w:t>
      </w:r>
    </w:p>
    <w:p w14:paraId="12804243" w14:textId="036AAE2C" w:rsidR="00123B89" w:rsidRPr="00E57E4E" w:rsidRDefault="00431657" w:rsidP="00D937CE">
      <w:pPr>
        <w:pStyle w:val="ListParagraph"/>
        <w:numPr>
          <w:ilvl w:val="0"/>
          <w:numId w:val="9"/>
        </w:numPr>
        <w:jc w:val="both"/>
      </w:pPr>
      <w:r>
        <w:t xml:space="preserve">Equality </w:t>
      </w:r>
      <w:r w:rsidR="00353F1B" w:rsidRPr="00E57E4E">
        <w:t>Policy</w:t>
      </w:r>
    </w:p>
    <w:p w14:paraId="49CAA900" w14:textId="77777777" w:rsidR="00123B89" w:rsidRPr="00E57E4E" w:rsidRDefault="00123B89" w:rsidP="00D937CE">
      <w:pPr>
        <w:pStyle w:val="ListParagraph"/>
        <w:numPr>
          <w:ilvl w:val="0"/>
          <w:numId w:val="9"/>
        </w:numPr>
        <w:jc w:val="both"/>
      </w:pPr>
      <w:r w:rsidRPr="00E57E4E">
        <w:t xml:space="preserve">Data Protection Policy </w:t>
      </w:r>
    </w:p>
    <w:p w14:paraId="42BC22D0" w14:textId="77777777" w:rsidR="00123B89" w:rsidRPr="00E57E4E" w:rsidRDefault="00123B89" w:rsidP="00D937CE">
      <w:pPr>
        <w:pStyle w:val="ListParagraph"/>
        <w:numPr>
          <w:ilvl w:val="0"/>
          <w:numId w:val="9"/>
        </w:numPr>
        <w:jc w:val="both"/>
      </w:pPr>
      <w:r w:rsidRPr="00E57E4E">
        <w:t>Supporting Pupils with Medical Conditions Policy</w:t>
      </w:r>
    </w:p>
    <w:p w14:paraId="46906F36" w14:textId="77777777" w:rsidR="00123B89" w:rsidRPr="00E57E4E" w:rsidRDefault="00123B89" w:rsidP="00D937CE">
      <w:pPr>
        <w:pStyle w:val="ListParagraph"/>
        <w:numPr>
          <w:ilvl w:val="0"/>
          <w:numId w:val="9"/>
        </w:numPr>
        <w:jc w:val="both"/>
      </w:pPr>
      <w:r w:rsidRPr="00E57E4E">
        <w:t xml:space="preserve">Child Protection and Safeguarding Policy </w:t>
      </w:r>
    </w:p>
    <w:p w14:paraId="6880C6AC" w14:textId="73023BD4" w:rsidR="00123B89" w:rsidRPr="00E57E4E" w:rsidRDefault="00BD6CC8" w:rsidP="00D937CE">
      <w:pPr>
        <w:pStyle w:val="ListParagraph"/>
        <w:numPr>
          <w:ilvl w:val="0"/>
          <w:numId w:val="9"/>
        </w:numPr>
        <w:jc w:val="both"/>
      </w:pPr>
      <w:r w:rsidRPr="00E57E4E">
        <w:t xml:space="preserve">Suspension and </w:t>
      </w:r>
      <w:r w:rsidR="00123B89" w:rsidRPr="00E57E4E">
        <w:t xml:space="preserve">Exclusion Policy </w:t>
      </w:r>
    </w:p>
    <w:p w14:paraId="2F52AB66" w14:textId="6C0980EA" w:rsidR="00123B89" w:rsidRPr="00E57E4E" w:rsidRDefault="00431657" w:rsidP="00D937CE">
      <w:pPr>
        <w:pStyle w:val="ListParagraph"/>
        <w:numPr>
          <w:ilvl w:val="0"/>
          <w:numId w:val="9"/>
        </w:numPr>
        <w:jc w:val="both"/>
      </w:pPr>
      <w:r>
        <w:t>Behaviour</w:t>
      </w:r>
      <w:r w:rsidR="00A650A3" w:rsidRPr="00E57E4E">
        <w:t xml:space="preserve"> Policy</w:t>
      </w:r>
    </w:p>
    <w:p w14:paraId="118625A6" w14:textId="46537D4A" w:rsidR="00123B89" w:rsidRPr="00E57E4E" w:rsidRDefault="00431657" w:rsidP="00D937CE">
      <w:pPr>
        <w:pStyle w:val="ListParagraph"/>
        <w:numPr>
          <w:ilvl w:val="0"/>
          <w:numId w:val="9"/>
        </w:numPr>
        <w:jc w:val="both"/>
      </w:pPr>
      <w:r>
        <w:t>Complaints</w:t>
      </w:r>
      <w:r w:rsidR="00123B89" w:rsidRPr="00E57E4E">
        <w:t xml:space="preserve"> Policy</w:t>
      </w:r>
    </w:p>
    <w:p w14:paraId="7CC1494A" w14:textId="1E25847C" w:rsidR="001F7435" w:rsidRDefault="001F7435" w:rsidP="001F7435">
      <w:pPr>
        <w:pStyle w:val="ListParagraph"/>
        <w:jc w:val="both"/>
      </w:pPr>
    </w:p>
    <w:p w14:paraId="20585267" w14:textId="775E0C96" w:rsidR="001F7435" w:rsidRDefault="001F7435" w:rsidP="001F7435">
      <w:pPr>
        <w:pStyle w:val="ListParagraph"/>
        <w:jc w:val="both"/>
      </w:pPr>
    </w:p>
    <w:p w14:paraId="6E15C828" w14:textId="77777777" w:rsidR="001F7435" w:rsidRDefault="001F7435" w:rsidP="001F7435">
      <w:pPr>
        <w:pStyle w:val="ListParagraph"/>
        <w:jc w:val="both"/>
      </w:pPr>
    </w:p>
    <w:p w14:paraId="1E7C026C" w14:textId="77777777" w:rsidR="00FA0672" w:rsidRPr="00E57E4E" w:rsidRDefault="00FA0672" w:rsidP="001F7435">
      <w:pPr>
        <w:pStyle w:val="ListParagraph"/>
        <w:jc w:val="both"/>
      </w:pPr>
    </w:p>
    <w:p w14:paraId="5A091D9C" w14:textId="1D82499A" w:rsidR="00A3295C" w:rsidRPr="00E57E4E" w:rsidRDefault="00A3295C" w:rsidP="00D937CE">
      <w:pPr>
        <w:pStyle w:val="Heading10"/>
        <w:numPr>
          <w:ilvl w:val="0"/>
          <w:numId w:val="38"/>
        </w:numPr>
      </w:pPr>
      <w:bookmarkStart w:id="9" w:name="_[Updated]_Definitions"/>
      <w:bookmarkStart w:id="10" w:name="_[Updated]_Objectives"/>
      <w:bookmarkEnd w:id="9"/>
      <w:bookmarkEnd w:id="10"/>
      <w:r w:rsidRPr="00E57E4E">
        <w:lastRenderedPageBreak/>
        <w:t>Objectives</w:t>
      </w:r>
    </w:p>
    <w:p w14:paraId="7568175E" w14:textId="7F271495"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D937CE">
      <w:pPr>
        <w:pStyle w:val="ListParagraph"/>
        <w:numPr>
          <w:ilvl w:val="0"/>
          <w:numId w:val="23"/>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D937CE">
      <w:pPr>
        <w:pStyle w:val="ListParagraph"/>
        <w:numPr>
          <w:ilvl w:val="0"/>
          <w:numId w:val="23"/>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D937CE">
      <w:pPr>
        <w:pStyle w:val="ListParagraph"/>
        <w:numPr>
          <w:ilvl w:val="0"/>
          <w:numId w:val="23"/>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D937CE">
      <w:pPr>
        <w:pStyle w:val="ListParagraph"/>
        <w:numPr>
          <w:ilvl w:val="0"/>
          <w:numId w:val="23"/>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D937CE">
      <w:pPr>
        <w:pStyle w:val="ListParagraph"/>
        <w:numPr>
          <w:ilvl w:val="0"/>
          <w:numId w:val="23"/>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D937CE">
      <w:pPr>
        <w:pStyle w:val="ListParagraph"/>
        <w:numPr>
          <w:ilvl w:val="0"/>
          <w:numId w:val="23"/>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72BF5728" w:rsidR="00A3295C" w:rsidRPr="00FA0672" w:rsidRDefault="00BC5EA5" w:rsidP="00D937CE">
      <w:pPr>
        <w:pStyle w:val="ListParagraph"/>
        <w:numPr>
          <w:ilvl w:val="0"/>
          <w:numId w:val="23"/>
        </w:numPr>
        <w:ind w:left="714" w:hanging="357"/>
        <w:jc w:val="both"/>
        <w:rPr>
          <w:b/>
          <w:bCs/>
        </w:rPr>
      </w:pPr>
      <w:r w:rsidRPr="00E57E4E">
        <w:t>D</w:t>
      </w:r>
      <w:r w:rsidR="00A3295C" w:rsidRPr="00E57E4E">
        <w:t>esignate a teacher to be responsible for coordinating SEN</w:t>
      </w:r>
      <w:r w:rsidR="009B4F6C">
        <w:t>D</w:t>
      </w:r>
      <w:r w:rsidR="00A3295C" w:rsidRPr="00E57E4E">
        <w:t xml:space="preserve"> provision</w:t>
      </w:r>
      <w:r w:rsidR="0044323B">
        <w:t xml:space="preserve">: </w:t>
      </w:r>
      <w:r w:rsidR="00A3295C" w:rsidRPr="00E57E4E">
        <w:t>the SENCO</w:t>
      </w:r>
      <w:r w:rsidR="00C05439">
        <w:t xml:space="preserve"> – </w:t>
      </w:r>
      <w:r w:rsidR="00C05439" w:rsidRPr="00FA0672">
        <w:rPr>
          <w:b/>
          <w:bCs/>
        </w:rPr>
        <w:t>Mrs Roseblade-Bargh</w:t>
      </w:r>
    </w:p>
    <w:p w14:paraId="128B37F7" w14:textId="284DCEBC" w:rsidR="00A3295C" w:rsidRPr="00E57E4E" w:rsidRDefault="00BC5EA5" w:rsidP="00D937CE">
      <w:pPr>
        <w:pStyle w:val="ListParagraph"/>
        <w:numPr>
          <w:ilvl w:val="0"/>
          <w:numId w:val="23"/>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D937CE">
      <w:pPr>
        <w:pStyle w:val="ListParagraph"/>
        <w:numPr>
          <w:ilvl w:val="0"/>
          <w:numId w:val="23"/>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D937CE">
      <w:pPr>
        <w:pStyle w:val="ListParagraph"/>
        <w:numPr>
          <w:ilvl w:val="1"/>
          <w:numId w:val="35"/>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D937CE">
      <w:pPr>
        <w:pStyle w:val="ListParagraph"/>
        <w:numPr>
          <w:ilvl w:val="1"/>
          <w:numId w:val="35"/>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92304E3" w:rsidR="00A70819" w:rsidRPr="00E57E4E" w:rsidRDefault="00BC5EA5" w:rsidP="00D937CE">
      <w:pPr>
        <w:pStyle w:val="ListParagraph"/>
        <w:numPr>
          <w:ilvl w:val="1"/>
          <w:numId w:val="35"/>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03A33002" w:rsidR="00F12F51" w:rsidRDefault="00BC5EA5" w:rsidP="00D937CE">
      <w:pPr>
        <w:pStyle w:val="Heading10"/>
        <w:numPr>
          <w:ilvl w:val="0"/>
          <w:numId w:val="38"/>
        </w:numPr>
      </w:pPr>
      <w:bookmarkStart w:id="11" w:name="_[Updated]_Roles_and"/>
      <w:bookmarkEnd w:id="11"/>
      <w:r w:rsidRPr="00E57E4E">
        <w:t>R</w:t>
      </w:r>
      <w:r w:rsidR="00F12F51" w:rsidRPr="00E57E4E">
        <w:t>oles and responsibilities</w:t>
      </w:r>
    </w:p>
    <w:p w14:paraId="53D5C2C9" w14:textId="77777777" w:rsidR="000B7602" w:rsidRPr="000B7602" w:rsidRDefault="000B7602" w:rsidP="000B7602">
      <w:pPr>
        <w:rPr>
          <w:lang w:val="en-US"/>
        </w:rPr>
      </w:pPr>
    </w:p>
    <w:p w14:paraId="211C5CF3" w14:textId="77777777" w:rsidR="00C05439" w:rsidRDefault="00C05439" w:rsidP="00C05439">
      <w:pPr>
        <w:ind w:hanging="2"/>
        <w:rPr>
          <w:rFonts w:eastAsia="Arial" w:cs="Arial"/>
          <w:sz w:val="24"/>
          <w:szCs w:val="24"/>
        </w:rPr>
      </w:pPr>
      <w:r>
        <w:rPr>
          <w:rFonts w:eastAsia="Arial" w:cs="Arial"/>
          <w:b/>
          <w:sz w:val="24"/>
          <w:szCs w:val="24"/>
        </w:rPr>
        <w:t xml:space="preserve">SEND Governor- </w:t>
      </w:r>
      <w:r>
        <w:rPr>
          <w:rFonts w:eastAsia="Arial" w:cs="Arial"/>
          <w:sz w:val="24"/>
          <w:szCs w:val="24"/>
        </w:rPr>
        <w:t>Mr S. Harris</w:t>
      </w:r>
    </w:p>
    <w:p w14:paraId="58268D59" w14:textId="77777777" w:rsidR="00C05439" w:rsidRDefault="00C05439" w:rsidP="00C05439">
      <w:pPr>
        <w:ind w:hanging="2"/>
        <w:rPr>
          <w:rFonts w:eastAsia="Arial" w:cs="Arial"/>
          <w:sz w:val="24"/>
          <w:szCs w:val="24"/>
        </w:rPr>
      </w:pPr>
      <w:r>
        <w:rPr>
          <w:rFonts w:eastAsia="Arial" w:cs="Arial"/>
          <w:b/>
          <w:sz w:val="24"/>
          <w:szCs w:val="24"/>
        </w:rPr>
        <w:t xml:space="preserve">SENDCo- </w:t>
      </w:r>
      <w:r>
        <w:rPr>
          <w:rFonts w:eastAsia="Arial" w:cs="Arial"/>
          <w:sz w:val="24"/>
          <w:szCs w:val="24"/>
        </w:rPr>
        <w:t xml:space="preserve">Mrs L. Roseblade-Bargh </w:t>
      </w:r>
    </w:p>
    <w:p w14:paraId="494F7710" w14:textId="08F415C5" w:rsidR="00EA68F9" w:rsidRDefault="00F12F51" w:rsidP="00F12F51">
      <w:pPr>
        <w:jc w:val="both"/>
      </w:pPr>
      <w:r w:rsidRPr="00E57E4E">
        <w:t>The governing board</w:t>
      </w:r>
      <w:r w:rsidR="00EA68F9">
        <w:t xml:space="preserve"> will be responsible for:</w:t>
      </w:r>
    </w:p>
    <w:p w14:paraId="44DB1AE6" w14:textId="2370F023" w:rsidR="00EA68F9" w:rsidRDefault="00EA68F9" w:rsidP="00D937CE">
      <w:pPr>
        <w:pStyle w:val="ListParagraph"/>
        <w:numPr>
          <w:ilvl w:val="0"/>
          <w:numId w:val="34"/>
        </w:numPr>
        <w:jc w:val="both"/>
      </w:pPr>
      <w:r>
        <w:t xml:space="preserve">Ensuring this policy is implemented fairly and consistently across the school. </w:t>
      </w:r>
    </w:p>
    <w:p w14:paraId="336BFDCC" w14:textId="61726BAD" w:rsidR="00EA68F9" w:rsidRDefault="00EA68F9" w:rsidP="00D937CE">
      <w:pPr>
        <w:pStyle w:val="ListParagraph"/>
        <w:numPr>
          <w:ilvl w:val="0"/>
          <w:numId w:val="34"/>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D937CE">
      <w:pPr>
        <w:pStyle w:val="ListParagraph"/>
        <w:numPr>
          <w:ilvl w:val="0"/>
          <w:numId w:val="34"/>
        </w:numPr>
        <w:jc w:val="both"/>
      </w:pPr>
      <w:r>
        <w:t xml:space="preserve">Ensuring </w:t>
      </w:r>
      <w:r w:rsidR="00F12F51" w:rsidRPr="00E57E4E">
        <w:t>that there is a qualified teacher designated as SENCO for the school.</w:t>
      </w:r>
    </w:p>
    <w:p w14:paraId="0205566F" w14:textId="1BAAAF28"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06A71615" w:rsidR="00F12F51" w:rsidRPr="00E57E4E" w:rsidRDefault="00F12F51" w:rsidP="00F12F51">
      <w:pPr>
        <w:jc w:val="both"/>
      </w:pPr>
      <w:r w:rsidRPr="00E57E4E">
        <w:t xml:space="preserve">In enacting this policy, the headteacher will: </w:t>
      </w:r>
    </w:p>
    <w:p w14:paraId="002440F5" w14:textId="22AB8BF5" w:rsidR="00F12F51" w:rsidRPr="00E57E4E" w:rsidRDefault="001A0838" w:rsidP="00D937CE">
      <w:pPr>
        <w:pStyle w:val="ListParagraph"/>
        <w:numPr>
          <w:ilvl w:val="0"/>
          <w:numId w:val="32"/>
        </w:numPr>
        <w:jc w:val="both"/>
      </w:pPr>
      <w:r w:rsidRPr="00E57E4E">
        <w:lastRenderedPageBreak/>
        <w:t>E</w:t>
      </w:r>
      <w:r w:rsidR="00F12F51" w:rsidRPr="00E57E4E">
        <w:t>nsure the school holds ambitious expectations for all pupils with SEND.</w:t>
      </w:r>
    </w:p>
    <w:p w14:paraId="09DCA7AC" w14:textId="5C2CA3EC" w:rsidR="00F12F51" w:rsidRPr="00E57E4E" w:rsidRDefault="001A0838" w:rsidP="00D937CE">
      <w:pPr>
        <w:pStyle w:val="ListParagraph"/>
        <w:numPr>
          <w:ilvl w:val="0"/>
          <w:numId w:val="32"/>
        </w:numPr>
        <w:jc w:val="both"/>
      </w:pPr>
      <w:r w:rsidRPr="00E57E4E">
        <w:t>E</w:t>
      </w:r>
      <w:r w:rsidR="00F12F51" w:rsidRPr="00E57E4E">
        <w:t>stablish and sustain culture and practices that enable pupils with SEND to access the curriculum and learn effectively</w:t>
      </w:r>
      <w:r w:rsidRPr="00E57E4E">
        <w:t>.</w:t>
      </w:r>
    </w:p>
    <w:p w14:paraId="71193734" w14:textId="4AC92ABD" w:rsidR="00F12F51" w:rsidRPr="00E57E4E" w:rsidRDefault="001A0838" w:rsidP="00D937CE">
      <w:pPr>
        <w:pStyle w:val="ListParagraph"/>
        <w:numPr>
          <w:ilvl w:val="0"/>
          <w:numId w:val="32"/>
        </w:numPr>
        <w:jc w:val="both"/>
      </w:pPr>
      <w:r w:rsidRPr="00E57E4E">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44C858C8" w:rsidR="00F12F51" w:rsidRPr="00E57E4E" w:rsidRDefault="001A0838" w:rsidP="00D937CE">
      <w:pPr>
        <w:pStyle w:val="ListParagraph"/>
        <w:numPr>
          <w:ilvl w:val="0"/>
          <w:numId w:val="32"/>
        </w:numPr>
        <w:jc w:val="both"/>
      </w:pPr>
      <w:r w:rsidRPr="00E57E4E">
        <w:t>E</w:t>
      </w:r>
      <w:r w:rsidR="00F12F51" w:rsidRPr="00E57E4E">
        <w:t>nsure the school fulfils its statutory duties with regard to the SEND code of practice</w:t>
      </w:r>
      <w:r w:rsidRPr="00E57E4E">
        <w:t>.</w:t>
      </w:r>
    </w:p>
    <w:p w14:paraId="7A877397" w14:textId="6157B912" w:rsidR="00F12F51" w:rsidRPr="00E57E4E" w:rsidRDefault="001A0838" w:rsidP="00D937CE">
      <w:pPr>
        <w:pStyle w:val="ListParagraph"/>
        <w:numPr>
          <w:ilvl w:val="0"/>
          <w:numId w:val="1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D937CE">
      <w:pPr>
        <w:pStyle w:val="ListParagraph"/>
        <w:numPr>
          <w:ilvl w:val="0"/>
          <w:numId w:val="1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Pr="00E57E4E" w:rsidRDefault="00F12F51" w:rsidP="00D937CE">
      <w:pPr>
        <w:pStyle w:val="ListParagraph"/>
        <w:numPr>
          <w:ilvl w:val="0"/>
          <w:numId w:val="1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D937CE">
      <w:pPr>
        <w:pStyle w:val="ListParagraph"/>
        <w:numPr>
          <w:ilvl w:val="0"/>
          <w:numId w:val="1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D937CE">
      <w:pPr>
        <w:pStyle w:val="ListParagraph"/>
        <w:numPr>
          <w:ilvl w:val="0"/>
          <w:numId w:val="12"/>
        </w:numPr>
        <w:jc w:val="both"/>
      </w:pPr>
      <w:r w:rsidRPr="00E57E4E">
        <w:t xml:space="preserve">Ensure that procedures and policies for the day-to-day running of the school do not directly or indirectly discriminate against pupils with SEND. </w:t>
      </w:r>
    </w:p>
    <w:p w14:paraId="1CF88FEF" w14:textId="55D74478"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for: </w:t>
      </w:r>
    </w:p>
    <w:p w14:paraId="06B694D3" w14:textId="77777777" w:rsidR="00F12F51" w:rsidRPr="00E57E4E" w:rsidRDefault="00F12F51" w:rsidP="00D937CE">
      <w:pPr>
        <w:pStyle w:val="ListParagraph"/>
        <w:numPr>
          <w:ilvl w:val="0"/>
          <w:numId w:val="13"/>
        </w:numPr>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D937CE">
      <w:pPr>
        <w:pStyle w:val="ListParagraph"/>
        <w:numPr>
          <w:ilvl w:val="0"/>
          <w:numId w:val="1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D937CE">
      <w:pPr>
        <w:pStyle w:val="ListParagraph"/>
        <w:numPr>
          <w:ilvl w:val="0"/>
          <w:numId w:val="1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D937CE">
      <w:pPr>
        <w:pStyle w:val="ListParagraph"/>
        <w:numPr>
          <w:ilvl w:val="0"/>
          <w:numId w:val="1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D937CE">
      <w:pPr>
        <w:pStyle w:val="ListParagraph"/>
        <w:numPr>
          <w:ilvl w:val="0"/>
          <w:numId w:val="13"/>
        </w:numPr>
        <w:jc w:val="both"/>
      </w:pPr>
      <w:r w:rsidRPr="00E57E4E">
        <w:t>Advising on a graduated approach to providing SEND support.</w:t>
      </w:r>
    </w:p>
    <w:p w14:paraId="249DEC6E" w14:textId="77777777" w:rsidR="00F12F51" w:rsidRPr="00E57E4E" w:rsidRDefault="00F12F51" w:rsidP="00D937CE">
      <w:pPr>
        <w:pStyle w:val="ListParagraph"/>
        <w:numPr>
          <w:ilvl w:val="0"/>
          <w:numId w:val="13"/>
        </w:numPr>
        <w:jc w:val="both"/>
      </w:pPr>
      <w:r w:rsidRPr="00E57E4E">
        <w:t>Advising on the deployment of the school’s delegated budget and other resources to meet pupils’ needs effectively.</w:t>
      </w:r>
    </w:p>
    <w:p w14:paraId="5983FB9F" w14:textId="77777777" w:rsidR="00F12F51" w:rsidRPr="00E57E4E" w:rsidRDefault="00F12F51" w:rsidP="00D937CE">
      <w:pPr>
        <w:pStyle w:val="ListParagraph"/>
        <w:numPr>
          <w:ilvl w:val="0"/>
          <w:numId w:val="13"/>
        </w:numPr>
        <w:jc w:val="both"/>
      </w:pPr>
      <w:r w:rsidRPr="00E57E4E">
        <w:t>Liaising with the parents of pupils with SEND.</w:t>
      </w:r>
    </w:p>
    <w:p w14:paraId="3758E8ED" w14:textId="77777777" w:rsidR="00F12F51" w:rsidRPr="00E57E4E" w:rsidRDefault="00F12F51" w:rsidP="00D937CE">
      <w:pPr>
        <w:pStyle w:val="ListParagraph"/>
        <w:numPr>
          <w:ilvl w:val="0"/>
          <w:numId w:val="13"/>
        </w:numPr>
        <w:jc w:val="both"/>
      </w:pPr>
      <w:r w:rsidRPr="00E57E4E">
        <w:t>Liaising with early years providers, other schools, educational psychologists, health and social care professionals, and independent or voluntary bodies, as required.</w:t>
      </w:r>
    </w:p>
    <w:p w14:paraId="68ECAC4E" w14:textId="77777777" w:rsidR="00F12F51" w:rsidRPr="00E57E4E" w:rsidRDefault="00F12F51" w:rsidP="00D937CE">
      <w:pPr>
        <w:pStyle w:val="ListParagraph"/>
        <w:numPr>
          <w:ilvl w:val="0"/>
          <w:numId w:val="13"/>
        </w:numPr>
        <w:jc w:val="both"/>
      </w:pPr>
      <w:r w:rsidRPr="00E57E4E">
        <w:t>Being a key point of contact for external agencies, especially the LA and LA support services.</w:t>
      </w:r>
    </w:p>
    <w:p w14:paraId="5A9B0EDE" w14:textId="77777777" w:rsidR="00F12F51" w:rsidRPr="00E57E4E" w:rsidRDefault="00F12F51" w:rsidP="00D937CE">
      <w:pPr>
        <w:pStyle w:val="ListParagraph"/>
        <w:numPr>
          <w:ilvl w:val="0"/>
          <w:numId w:val="13"/>
        </w:numPr>
        <w:jc w:val="both"/>
      </w:pPr>
      <w:r w:rsidRPr="00E57E4E">
        <w:t>Liaising with the potential future providers of education to ensure that pupils and their parents are informed about the options, and a smooth transition is planned.</w:t>
      </w:r>
    </w:p>
    <w:p w14:paraId="09962F05" w14:textId="77777777" w:rsidR="00F12F51" w:rsidRPr="00E57E4E" w:rsidRDefault="00F12F51" w:rsidP="00D937CE">
      <w:pPr>
        <w:pStyle w:val="ListParagraph"/>
        <w:numPr>
          <w:ilvl w:val="0"/>
          <w:numId w:val="13"/>
        </w:numPr>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D937CE">
      <w:pPr>
        <w:pStyle w:val="ListParagraph"/>
        <w:numPr>
          <w:ilvl w:val="0"/>
          <w:numId w:val="1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D937CE">
      <w:pPr>
        <w:pStyle w:val="ListParagraph"/>
        <w:numPr>
          <w:ilvl w:val="0"/>
          <w:numId w:val="13"/>
        </w:numPr>
        <w:jc w:val="both"/>
      </w:pPr>
      <w:r w:rsidRPr="00E57E4E">
        <w:t>P</w:t>
      </w:r>
      <w:r w:rsidR="00F12F51" w:rsidRPr="00E57E4E">
        <w:t>roviding professional guidance to colleagues, and working closely with staff, parents and other agencies</w:t>
      </w:r>
      <w:r w:rsidR="00D87A4D">
        <w:t>.</w:t>
      </w:r>
    </w:p>
    <w:p w14:paraId="055609D1" w14:textId="77777777" w:rsidR="00F12F51" w:rsidRPr="00E57E4E" w:rsidRDefault="00F12F51" w:rsidP="00D937CE">
      <w:pPr>
        <w:pStyle w:val="ListParagraph"/>
        <w:numPr>
          <w:ilvl w:val="0"/>
          <w:numId w:val="13"/>
        </w:numPr>
        <w:jc w:val="both"/>
      </w:pPr>
      <w:r w:rsidRPr="00E57E4E">
        <w:t xml:space="preserve">Being familiar with the provision in the Local Offer and being able to work with professionals who are providing a supporting role to the family. </w:t>
      </w:r>
    </w:p>
    <w:p w14:paraId="03DF7B3D" w14:textId="77777777" w:rsidR="000B7602" w:rsidRDefault="000B7602" w:rsidP="00F12F51">
      <w:pPr>
        <w:spacing w:before="200"/>
        <w:jc w:val="both"/>
        <w:rPr>
          <w:bCs/>
        </w:rPr>
      </w:pPr>
    </w:p>
    <w:p w14:paraId="50C3448E" w14:textId="26757A3F" w:rsidR="00F12F51" w:rsidRPr="00D87A4D" w:rsidRDefault="00F12F51" w:rsidP="00F12F51">
      <w:pPr>
        <w:spacing w:before="200"/>
        <w:jc w:val="both"/>
        <w:rPr>
          <w:bCs/>
        </w:rPr>
      </w:pPr>
      <w:r w:rsidRPr="00D87A4D">
        <w:rPr>
          <w:bCs/>
        </w:rPr>
        <w:lastRenderedPageBreak/>
        <w:t xml:space="preserve">Teachers will be responsible for: </w:t>
      </w:r>
    </w:p>
    <w:p w14:paraId="6E29ED2D" w14:textId="77777777" w:rsidR="00F12F51" w:rsidRPr="00E57E4E" w:rsidRDefault="00F12F51" w:rsidP="00D937CE">
      <w:pPr>
        <w:pStyle w:val="ListParagraph"/>
        <w:numPr>
          <w:ilvl w:val="0"/>
          <w:numId w:val="14"/>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D937CE">
      <w:pPr>
        <w:pStyle w:val="ListParagraph"/>
        <w:numPr>
          <w:ilvl w:val="0"/>
          <w:numId w:val="14"/>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D937CE">
      <w:pPr>
        <w:pStyle w:val="ListParagraph"/>
        <w:numPr>
          <w:ilvl w:val="0"/>
          <w:numId w:val="14"/>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D937CE">
      <w:pPr>
        <w:pStyle w:val="ListParagraph"/>
        <w:numPr>
          <w:ilvl w:val="0"/>
          <w:numId w:val="14"/>
        </w:numPr>
        <w:jc w:val="both"/>
      </w:pPr>
      <w:r w:rsidRPr="00E57E4E">
        <w:t>Ensuring every pupil with SEND is able to study the full national curriculum.</w:t>
      </w:r>
    </w:p>
    <w:p w14:paraId="24EB818D" w14:textId="4028F6EE" w:rsidR="00F12F51" w:rsidRPr="00E57E4E" w:rsidRDefault="00F12F51" w:rsidP="00D937CE">
      <w:pPr>
        <w:pStyle w:val="ListParagraph"/>
        <w:numPr>
          <w:ilvl w:val="0"/>
          <w:numId w:val="14"/>
        </w:numPr>
        <w:jc w:val="both"/>
      </w:pPr>
      <w:r w:rsidRPr="00E57E4E">
        <w:t>Being accountable for the progress and development of the pupils in their class</w:t>
      </w:r>
      <w:r w:rsidR="006F1488">
        <w:t xml:space="preserve"> and keeping records up to date for individual SEND pupils</w:t>
      </w:r>
      <w:r w:rsidRPr="00E57E4E">
        <w:t xml:space="preserve"> </w:t>
      </w:r>
    </w:p>
    <w:p w14:paraId="79D5C075" w14:textId="77777777" w:rsidR="00F12F51" w:rsidRPr="00E57E4E" w:rsidRDefault="00F12F51" w:rsidP="00D937CE">
      <w:pPr>
        <w:pStyle w:val="ListParagraph"/>
        <w:numPr>
          <w:ilvl w:val="0"/>
          <w:numId w:val="14"/>
        </w:numPr>
        <w:jc w:val="both"/>
      </w:pPr>
      <w:r w:rsidRPr="00E57E4E">
        <w:t>Being aware of the needs, outcomes sought, and support provided to any pupils with SEND they are working with.</w:t>
      </w:r>
    </w:p>
    <w:p w14:paraId="1845383A" w14:textId="77777777" w:rsidR="00F12F51" w:rsidRPr="00E57E4E" w:rsidRDefault="00F12F51" w:rsidP="00D937CE">
      <w:pPr>
        <w:pStyle w:val="ListParagraph"/>
        <w:numPr>
          <w:ilvl w:val="0"/>
          <w:numId w:val="14"/>
        </w:numPr>
        <w:jc w:val="both"/>
      </w:pPr>
      <w:r w:rsidRPr="00E57E4E">
        <w:t>Understanding and implementing strategies to identify and support vulnerable pupils with the support of the SENCO.</w:t>
      </w:r>
    </w:p>
    <w:p w14:paraId="5F0F1161" w14:textId="0F775F54" w:rsidR="000B7602" w:rsidRDefault="00F12F51" w:rsidP="00D937CE">
      <w:pPr>
        <w:pStyle w:val="ListParagraph"/>
        <w:numPr>
          <w:ilvl w:val="0"/>
          <w:numId w:val="14"/>
        </w:numPr>
        <w:jc w:val="both"/>
      </w:pPr>
      <w:r w:rsidRPr="00E57E4E">
        <w:t xml:space="preserve">Keeping the </w:t>
      </w:r>
      <w:r w:rsidR="00FA0672">
        <w:t>SENCO and Headteacher</w:t>
      </w:r>
      <w:r w:rsidRPr="00E57E4E">
        <w:t xml:space="preserve"> up-to-date with any changes in behaviour, academic developments and causes of concern. </w:t>
      </w:r>
      <w:bookmarkStart w:id="12" w:name="_Identifying_SEND"/>
      <w:bookmarkStart w:id="13" w:name="_[Updated]_Identifying_SEND"/>
      <w:bookmarkEnd w:id="12"/>
      <w:bookmarkEnd w:id="13"/>
    </w:p>
    <w:p w14:paraId="07B17495" w14:textId="6132A8B1" w:rsidR="00123B89" w:rsidRDefault="000B7602" w:rsidP="000B7602">
      <w:pPr>
        <w:pStyle w:val="Heading10"/>
      </w:pPr>
      <w:r>
        <w:t xml:space="preserve"> 4. </w:t>
      </w:r>
      <w:r w:rsidR="00123B89" w:rsidRPr="000B7602">
        <w:t>Identifying SEND</w:t>
      </w:r>
    </w:p>
    <w:p w14:paraId="226E80AD" w14:textId="77777777" w:rsidR="000B7602" w:rsidRPr="000B7602" w:rsidRDefault="000B7602" w:rsidP="000B7602">
      <w:pPr>
        <w:rPr>
          <w:lang w:val="en-US"/>
        </w:rPr>
      </w:pPr>
    </w:p>
    <w:p w14:paraId="3CA27442" w14:textId="1DE9CCBF"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3A5ED3BE"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C40AD74"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35799B3B" w:rsidR="00D2555E" w:rsidRPr="00E57E4E" w:rsidRDefault="001A0838" w:rsidP="00D937CE">
      <w:pPr>
        <w:pStyle w:val="ListParagraph"/>
        <w:numPr>
          <w:ilvl w:val="0"/>
          <w:numId w:val="10"/>
        </w:numPr>
        <w:jc w:val="both"/>
      </w:pPr>
      <w:r w:rsidRPr="00E57E4E">
        <w:t>I</w:t>
      </w:r>
      <w:r w:rsidR="00D2555E" w:rsidRPr="00E57E4E">
        <w:t>s significantly slower than that of their peers starting from the same baseline</w:t>
      </w:r>
      <w:r w:rsidRPr="00E57E4E">
        <w:t>.</w:t>
      </w:r>
    </w:p>
    <w:p w14:paraId="20114D66" w14:textId="443136AE" w:rsidR="00D2555E" w:rsidRPr="00E57E4E" w:rsidRDefault="001A0838" w:rsidP="00D937CE">
      <w:pPr>
        <w:pStyle w:val="ListParagraph"/>
        <w:numPr>
          <w:ilvl w:val="0"/>
          <w:numId w:val="10"/>
        </w:numPr>
        <w:jc w:val="both"/>
      </w:pPr>
      <w:r w:rsidRPr="00E57E4E">
        <w:t>D</w:t>
      </w:r>
      <w:r w:rsidR="00D2555E" w:rsidRPr="00E57E4E">
        <w:t>oes not match or better the pupil’s previous rate of progress</w:t>
      </w:r>
      <w:r w:rsidRPr="00E57E4E">
        <w:t>.</w:t>
      </w:r>
    </w:p>
    <w:p w14:paraId="52D30856" w14:textId="25C8DCAF" w:rsidR="00D2555E" w:rsidRPr="00E57E4E" w:rsidRDefault="001A0838" w:rsidP="00D937CE">
      <w:pPr>
        <w:pStyle w:val="ListParagraph"/>
        <w:numPr>
          <w:ilvl w:val="0"/>
          <w:numId w:val="10"/>
        </w:numPr>
        <w:jc w:val="both"/>
      </w:pPr>
      <w:r w:rsidRPr="00E57E4E">
        <w:t>F</w:t>
      </w:r>
      <w:r w:rsidR="00D2555E" w:rsidRPr="00E57E4E">
        <w:t>ails to close the attainment gap between them and their peers</w:t>
      </w:r>
      <w:r w:rsidRPr="00E57E4E">
        <w:t>.</w:t>
      </w:r>
    </w:p>
    <w:p w14:paraId="04F3B39F" w14:textId="448DC55F" w:rsidR="00D2555E" w:rsidRPr="00E57E4E" w:rsidRDefault="001A0838" w:rsidP="00D937CE">
      <w:pPr>
        <w:pStyle w:val="ListParagraph"/>
        <w:numPr>
          <w:ilvl w:val="0"/>
          <w:numId w:val="10"/>
        </w:numPr>
        <w:jc w:val="both"/>
      </w:pPr>
      <w:r w:rsidRPr="00E57E4E">
        <w:t>W</w:t>
      </w:r>
      <w:r w:rsidR="00D2555E" w:rsidRPr="00E57E4E">
        <w:t>iden</w:t>
      </w:r>
      <w:r w:rsidR="001F744A" w:rsidRPr="00E57E4E">
        <w:t>s the attainment gap</w:t>
      </w:r>
      <w:r w:rsidRPr="00E57E4E">
        <w:t>.</w:t>
      </w:r>
    </w:p>
    <w:p w14:paraId="1A7B6B74" w14:textId="5C96F18E" w:rsidR="00530425" w:rsidRPr="00E57E4E" w:rsidRDefault="00123B89" w:rsidP="00786976">
      <w:pPr>
        <w:jc w:val="both"/>
        <w:rPr>
          <w:bCs/>
        </w:rPr>
      </w:pPr>
      <w:bookmarkStart w:id="14" w:name="_Definitions"/>
      <w:bookmarkEnd w:id="14"/>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D937CE">
      <w:pPr>
        <w:pStyle w:val="ListParagraph"/>
        <w:numPr>
          <w:ilvl w:val="0"/>
          <w:numId w:val="11"/>
        </w:numPr>
        <w:jc w:val="both"/>
      </w:pPr>
      <w:r w:rsidRPr="00E57E4E">
        <w:t xml:space="preserve">Communication and interaction </w:t>
      </w:r>
    </w:p>
    <w:p w14:paraId="796F7FFB" w14:textId="77777777" w:rsidR="00123B89" w:rsidRPr="00E57E4E" w:rsidRDefault="00123B89" w:rsidP="00D937CE">
      <w:pPr>
        <w:pStyle w:val="ListParagraph"/>
        <w:numPr>
          <w:ilvl w:val="0"/>
          <w:numId w:val="11"/>
        </w:numPr>
        <w:jc w:val="both"/>
      </w:pPr>
      <w:r w:rsidRPr="00E57E4E">
        <w:t xml:space="preserve">Cognition and learning </w:t>
      </w:r>
    </w:p>
    <w:p w14:paraId="70A97054" w14:textId="77777777" w:rsidR="00B0148F" w:rsidRPr="00E57E4E" w:rsidRDefault="00123B89" w:rsidP="00D937CE">
      <w:pPr>
        <w:pStyle w:val="ListParagraph"/>
        <w:numPr>
          <w:ilvl w:val="0"/>
          <w:numId w:val="11"/>
        </w:numPr>
        <w:jc w:val="both"/>
      </w:pPr>
      <w:r w:rsidRPr="00E57E4E">
        <w:t xml:space="preserve">Social, emotional and mental health difficulties </w:t>
      </w:r>
    </w:p>
    <w:p w14:paraId="097AC098" w14:textId="02868430" w:rsidR="006131DA" w:rsidRPr="00E57E4E" w:rsidRDefault="00123B89" w:rsidP="00D937CE">
      <w:pPr>
        <w:pStyle w:val="ListParagraph"/>
        <w:numPr>
          <w:ilvl w:val="0"/>
          <w:numId w:val="11"/>
        </w:numPr>
        <w:spacing w:after="0"/>
        <w:jc w:val="both"/>
      </w:pPr>
      <w:r w:rsidRPr="00E57E4E">
        <w:t>Sensory and</w:t>
      </w:r>
      <w:r w:rsidR="00530425" w:rsidRPr="00E57E4E">
        <w:t>/or</w:t>
      </w:r>
      <w:r w:rsidRPr="00E57E4E">
        <w:t xml:space="preserve"> physical needs</w:t>
      </w:r>
    </w:p>
    <w:p w14:paraId="4A46EDE4" w14:textId="77777777" w:rsidR="000B7602" w:rsidRDefault="000B7602" w:rsidP="000B7602">
      <w:pPr>
        <w:pStyle w:val="Heading10"/>
        <w:ind w:left="720"/>
      </w:pPr>
      <w:bookmarkStart w:id="15" w:name="_Safeguarding_1"/>
      <w:bookmarkEnd w:id="15"/>
    </w:p>
    <w:p w14:paraId="56C4BEC8" w14:textId="6A3D3C80" w:rsidR="00F359B8" w:rsidRDefault="00F359B8" w:rsidP="00D937CE">
      <w:pPr>
        <w:pStyle w:val="Heading10"/>
        <w:numPr>
          <w:ilvl w:val="0"/>
          <w:numId w:val="39"/>
        </w:numPr>
      </w:pPr>
      <w:r w:rsidRPr="00E57E4E">
        <w:lastRenderedPageBreak/>
        <w:t>Safeguarding</w:t>
      </w:r>
    </w:p>
    <w:p w14:paraId="6156A8C3" w14:textId="77777777" w:rsidR="000B7602" w:rsidRPr="000B7602" w:rsidRDefault="000B7602" w:rsidP="000B7602">
      <w:pPr>
        <w:rPr>
          <w:lang w:val="en-US"/>
        </w:rPr>
      </w:pP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D937CE">
      <w:pPr>
        <w:pStyle w:val="ListParagraph"/>
        <w:numPr>
          <w:ilvl w:val="0"/>
          <w:numId w:val="19"/>
        </w:numPr>
        <w:jc w:val="both"/>
      </w:pPr>
      <w:r w:rsidRPr="00E57E4E">
        <w:t>Have the potential to be disproportionately impacted by behaviours such as bullying.</w:t>
      </w:r>
    </w:p>
    <w:p w14:paraId="53D130D3" w14:textId="77777777" w:rsidR="00F359B8" w:rsidRPr="00E57E4E" w:rsidRDefault="00F359B8" w:rsidP="00D937CE">
      <w:pPr>
        <w:pStyle w:val="ListParagraph"/>
        <w:numPr>
          <w:ilvl w:val="0"/>
          <w:numId w:val="19"/>
        </w:numPr>
        <w:jc w:val="both"/>
      </w:pPr>
      <w:r w:rsidRPr="00E57E4E">
        <w:t>May face additional risks online, e.g. from online bullying, grooming and radicalisation.</w:t>
      </w:r>
    </w:p>
    <w:p w14:paraId="1B4ADF81" w14:textId="4FB7A748" w:rsidR="00F359B8" w:rsidRPr="00E57E4E" w:rsidRDefault="00F359B8" w:rsidP="00D937CE">
      <w:pPr>
        <w:pStyle w:val="ListParagraph"/>
        <w:numPr>
          <w:ilvl w:val="0"/>
          <w:numId w:val="1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5C0497A6"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w:t>
      </w:r>
      <w:r w:rsidR="005F2829">
        <w:t xml:space="preserve">can </w:t>
      </w:r>
      <w:r w:rsidRPr="00E57E4E">
        <w:t xml:space="preserve">include, </w:t>
      </w:r>
      <w:r w:rsidR="00EA5D44">
        <w:t>but</w:t>
      </w:r>
      <w:r w:rsidRPr="00E57E4E">
        <w:t xml:space="preserve"> are not limited to</w:t>
      </w:r>
      <w:r w:rsidR="001A0838" w:rsidRPr="00E57E4E">
        <w:t>:</w:t>
      </w:r>
    </w:p>
    <w:p w14:paraId="4C4A7AEC" w14:textId="77777777" w:rsidR="00F359B8" w:rsidRPr="00E57E4E" w:rsidRDefault="00F359B8" w:rsidP="00D937CE">
      <w:pPr>
        <w:pStyle w:val="ListParagraph"/>
        <w:numPr>
          <w:ilvl w:val="0"/>
          <w:numId w:val="22"/>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D937CE">
      <w:pPr>
        <w:pStyle w:val="ListParagraph"/>
        <w:numPr>
          <w:ilvl w:val="0"/>
          <w:numId w:val="22"/>
        </w:numPr>
        <w:jc w:val="both"/>
      </w:pPr>
      <w:r w:rsidRPr="00E57E4E">
        <w:t>These pupils being more prone to peer group isolation or bullying (including prejudice-based bullying) than other pupils.</w:t>
      </w:r>
    </w:p>
    <w:p w14:paraId="0F61DB4A" w14:textId="77777777" w:rsidR="00F359B8" w:rsidRPr="00E57E4E" w:rsidRDefault="00F359B8" w:rsidP="00D937CE">
      <w:pPr>
        <w:pStyle w:val="ListParagraph"/>
        <w:numPr>
          <w:ilvl w:val="0"/>
          <w:numId w:val="22"/>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Default="00F359B8" w:rsidP="00D937CE">
      <w:pPr>
        <w:pStyle w:val="ListParagraph"/>
        <w:numPr>
          <w:ilvl w:val="0"/>
          <w:numId w:val="22"/>
        </w:numPr>
        <w:jc w:val="both"/>
      </w:pPr>
      <w:r w:rsidRPr="00E57E4E">
        <w:t>Communication barriers and difficulties in managing or reporting these challenges.</w:t>
      </w:r>
    </w:p>
    <w:p w14:paraId="34F7F21F" w14:textId="373AA3E8" w:rsidR="00B70604" w:rsidRPr="00E57E4E" w:rsidRDefault="00B70604" w:rsidP="00D937CE">
      <w:pPr>
        <w:pStyle w:val="ListParagraph"/>
        <w:numPr>
          <w:ilvl w:val="0"/>
          <w:numId w:val="22"/>
        </w:numPr>
        <w:jc w:val="both"/>
      </w:pPr>
      <w:r>
        <w:t>A different cognitive understanding and being unable to understand the difference between fact or fiction in online content.</w:t>
      </w:r>
    </w:p>
    <w:p w14:paraId="32C60A04" w14:textId="28E5C7B7" w:rsidR="00F359B8" w:rsidRPr="00E57E4E" w:rsidRDefault="00F359B8" w:rsidP="00F359B8">
      <w:pPr>
        <w:jc w:val="both"/>
      </w:pPr>
      <w:r w:rsidRPr="00E57E4E">
        <w:t xml:space="preserve">The headteacher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 xml:space="preserve">reasonable force in response to risks presented by incidents involving pupils with SEND, staff will have due regard for the procedures outlined in the school’s </w:t>
      </w:r>
      <w:r w:rsidR="006F1488">
        <w:t>Behaviour</w:t>
      </w:r>
      <w:r w:rsidRPr="00E57E4E">
        <w:t xml:space="preserve"> Policy.</w:t>
      </w:r>
    </w:p>
    <w:p w14:paraId="727B12F7" w14:textId="77777777" w:rsidR="00F359B8"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50A4DD22" w14:textId="5FAEC4A2" w:rsidR="002923B4" w:rsidRDefault="002923B4" w:rsidP="002923B4">
      <w:r>
        <w:t>School staff will be particularly alert to the potential need for early help for pupils with SEND and additional needs.</w:t>
      </w:r>
    </w:p>
    <w:p w14:paraId="64FC4D52" w14:textId="4EBA7462" w:rsidR="008F089A" w:rsidRDefault="008F089A" w:rsidP="00F359B8">
      <w:pPr>
        <w:jc w:val="both"/>
      </w:pPr>
      <w: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509BBDCC" w14:textId="620FC544" w:rsidR="00B70604" w:rsidRDefault="00B70604" w:rsidP="00F359B8">
      <w:pPr>
        <w:jc w:val="both"/>
      </w:pPr>
      <w:r>
        <w:t>Any reports of abuse involving pupils wi</w:t>
      </w:r>
      <w:r w:rsidR="0012372A">
        <w:t>t</w:t>
      </w:r>
      <w:r>
        <w:t xml:space="preserve">h SEND will involve close liaison </w:t>
      </w:r>
      <w:r w:rsidR="005F2829">
        <w:t xml:space="preserve">between </w:t>
      </w:r>
      <w:r>
        <w:t>the DSL and the SENCO.</w:t>
      </w:r>
    </w:p>
    <w:p w14:paraId="092A7C97" w14:textId="76358BA0" w:rsidR="00BC5EA5" w:rsidRPr="00E57E4E" w:rsidRDefault="006A0D6D" w:rsidP="00D937CE">
      <w:pPr>
        <w:pStyle w:val="Heading10"/>
        <w:numPr>
          <w:ilvl w:val="0"/>
          <w:numId w:val="39"/>
        </w:numPr>
      </w:pPr>
      <w:bookmarkStart w:id="16" w:name="_[Updated]_SEND_support"/>
      <w:bookmarkStart w:id="17" w:name="_SEN_support"/>
      <w:bookmarkEnd w:id="16"/>
      <w:bookmarkEnd w:id="17"/>
      <w:r w:rsidRPr="00E57E4E">
        <w:t>S</w:t>
      </w:r>
      <w:r w:rsidR="009074FB" w:rsidRPr="00E57E4E">
        <w:t>EN</w:t>
      </w:r>
      <w:r w:rsidR="00F80833">
        <w:t>D</w:t>
      </w:r>
      <w:r w:rsidR="009074FB" w:rsidRPr="00E57E4E">
        <w:t xml:space="preserve"> support</w:t>
      </w:r>
      <w:r w:rsidR="002E4762" w:rsidRPr="00E57E4E">
        <w:t xml:space="preserve"> </w:t>
      </w:r>
    </w:p>
    <w:p w14:paraId="184589E9" w14:textId="56F75E67" w:rsidR="002A2901" w:rsidRPr="00E57E4E" w:rsidRDefault="00660551" w:rsidP="00A90337">
      <w:r w:rsidRPr="00E57E4E">
        <w:t>The school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4D9DB124" w:rsidR="002A2901" w:rsidRPr="00E57E4E" w:rsidRDefault="000949E7" w:rsidP="00703B2E">
      <w:pPr>
        <w:jc w:val="both"/>
      </w:pPr>
      <w:r>
        <w:lastRenderedPageBreak/>
        <w:t>T</w:t>
      </w:r>
      <w:r w:rsidR="002A2901" w:rsidRPr="00E57E4E">
        <w:t>eachers at the school will:</w:t>
      </w:r>
    </w:p>
    <w:p w14:paraId="688622DA" w14:textId="7B472BC5" w:rsidR="002A2901" w:rsidRPr="00E57E4E" w:rsidRDefault="00F80833" w:rsidP="00D937CE">
      <w:pPr>
        <w:pStyle w:val="ListParagraph"/>
        <w:numPr>
          <w:ilvl w:val="0"/>
          <w:numId w:val="30"/>
        </w:numPr>
        <w:jc w:val="both"/>
      </w:pPr>
      <w:r>
        <w:t>S</w:t>
      </w:r>
      <w:r w:rsidR="000C58B0" w:rsidRPr="00E57E4E">
        <w:t>et high expectations for every pupil</w:t>
      </w:r>
      <w:r>
        <w:t>.</w:t>
      </w:r>
    </w:p>
    <w:p w14:paraId="589EE091" w14:textId="082E4BC1" w:rsidR="002A2901" w:rsidRPr="00E57E4E" w:rsidRDefault="00F80833" w:rsidP="00D937CE">
      <w:pPr>
        <w:pStyle w:val="ListParagraph"/>
        <w:numPr>
          <w:ilvl w:val="0"/>
          <w:numId w:val="30"/>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D937CE">
      <w:pPr>
        <w:pStyle w:val="ListParagraph"/>
        <w:numPr>
          <w:ilvl w:val="0"/>
          <w:numId w:val="30"/>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D937CE">
      <w:pPr>
        <w:pStyle w:val="ListParagraph"/>
        <w:numPr>
          <w:ilvl w:val="0"/>
          <w:numId w:val="30"/>
        </w:numPr>
        <w:jc w:val="both"/>
      </w:pPr>
      <w:r>
        <w:t>U</w:t>
      </w:r>
      <w:r w:rsidR="000C58B0" w:rsidRPr="00E57E4E">
        <w:t>se appropriate assessment to set targets which are deliberately ambitious.</w:t>
      </w:r>
    </w:p>
    <w:p w14:paraId="3128D8A2" w14:textId="0794C503" w:rsidR="00E13E6F" w:rsidRPr="00E57E4E" w:rsidRDefault="00F80833" w:rsidP="00D937CE">
      <w:pPr>
        <w:pStyle w:val="ListParagraph"/>
        <w:numPr>
          <w:ilvl w:val="0"/>
          <w:numId w:val="30"/>
        </w:numPr>
        <w:jc w:val="both"/>
      </w:pPr>
      <w:r>
        <w:t>P</w:t>
      </w:r>
      <w:r w:rsidR="00E13E6F" w:rsidRPr="00E57E4E">
        <w:t>lan lessons to ensure that there are no barriers to every pupil achieving</w:t>
      </w:r>
      <w:r>
        <w:t>.</w:t>
      </w:r>
    </w:p>
    <w:p w14:paraId="68878B53" w14:textId="6A38C641" w:rsidR="00E13E6F" w:rsidRPr="00E57E4E" w:rsidRDefault="00F80833" w:rsidP="00D937CE">
      <w:pPr>
        <w:pStyle w:val="ListParagraph"/>
        <w:numPr>
          <w:ilvl w:val="0"/>
          <w:numId w:val="30"/>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46969418"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D937CE">
      <w:pPr>
        <w:pStyle w:val="ListParagraph"/>
        <w:numPr>
          <w:ilvl w:val="0"/>
          <w:numId w:val="24"/>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D937CE">
      <w:pPr>
        <w:pStyle w:val="ListParagraph"/>
        <w:numPr>
          <w:ilvl w:val="0"/>
          <w:numId w:val="24"/>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Default="00F80833" w:rsidP="00D937CE">
      <w:pPr>
        <w:pStyle w:val="ListParagraph"/>
        <w:numPr>
          <w:ilvl w:val="0"/>
          <w:numId w:val="24"/>
        </w:numPr>
        <w:jc w:val="both"/>
      </w:pPr>
      <w:r>
        <w:t>D</w:t>
      </w:r>
      <w:r w:rsidR="00593557" w:rsidRPr="00E57E4E">
        <w:t>iscussion with the pupil and their parent.</w:t>
      </w:r>
    </w:p>
    <w:p w14:paraId="040937C7" w14:textId="1CA379C1" w:rsidR="0044323B" w:rsidRPr="00E57E4E" w:rsidRDefault="0044323B" w:rsidP="00D937CE">
      <w:pPr>
        <w:pStyle w:val="ListParagraph"/>
        <w:numPr>
          <w:ilvl w:val="0"/>
          <w:numId w:val="24"/>
        </w:numPr>
        <w:jc w:val="both"/>
      </w:pPr>
      <w:r>
        <w:t xml:space="preserve">Trial of a My Profile, to closely monitor and provide additional support for a child before going on to the SEND register. </w:t>
      </w:r>
    </w:p>
    <w:p w14:paraId="622107FF" w14:textId="10031CB1" w:rsidR="00703B2E" w:rsidRPr="00E57E4E" w:rsidRDefault="00703B2E" w:rsidP="007B7DB6">
      <w:pPr>
        <w:jc w:val="both"/>
      </w:pPr>
      <w:r w:rsidRPr="00E57E4E">
        <w:t>Once a pupil has been identified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D937CE">
      <w:pPr>
        <w:pStyle w:val="ListParagraph"/>
        <w:numPr>
          <w:ilvl w:val="0"/>
          <w:numId w:val="31"/>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D937CE">
      <w:pPr>
        <w:pStyle w:val="ListParagraph"/>
        <w:numPr>
          <w:ilvl w:val="0"/>
          <w:numId w:val="31"/>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D937CE">
      <w:pPr>
        <w:pStyle w:val="ListParagraph"/>
        <w:numPr>
          <w:ilvl w:val="0"/>
          <w:numId w:val="31"/>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1B8DBE76" w14:textId="22BF0658" w:rsidR="00E60D35" w:rsidRDefault="00703B2E" w:rsidP="00D937CE">
      <w:pPr>
        <w:pStyle w:val="ListParagraph"/>
        <w:numPr>
          <w:ilvl w:val="0"/>
          <w:numId w:val="31"/>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78C43E0F" w:rsidR="00600358" w:rsidRPr="00E57E4E" w:rsidRDefault="00703B2E" w:rsidP="00600358">
      <w:r w:rsidRPr="00E57E4E">
        <w:t>Where higher levels of need are identified, the school will access specialised assessments from external agencies and professionals.</w:t>
      </w:r>
    </w:p>
    <w:p w14:paraId="40B29724" w14:textId="1CEBD5D2" w:rsidR="00600358"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70FFEE8B" w14:textId="77777777" w:rsidR="0087023F" w:rsidRPr="006F1488" w:rsidRDefault="0087023F" w:rsidP="0087023F">
      <w:pPr>
        <w:suppressAutoHyphens/>
        <w:spacing w:after="0" w:line="1" w:lineRule="atLeast"/>
        <w:ind w:leftChars="-1" w:hangingChars="1" w:hanging="2"/>
        <w:textDirection w:val="btLr"/>
        <w:textAlignment w:val="top"/>
        <w:outlineLvl w:val="0"/>
        <w:rPr>
          <w:rFonts w:eastAsia="Arial" w:cs="Arial"/>
          <w:position w:val="-1"/>
          <w:lang w:val="en-US"/>
        </w:rPr>
      </w:pPr>
      <w:r w:rsidRPr="006F1488">
        <w:rPr>
          <w:rFonts w:eastAsia="Arial" w:cs="Arial"/>
          <w:position w:val="-1"/>
          <w:lang w:val="en-US"/>
        </w:rPr>
        <w:t xml:space="preserve">At Westbury-on-Severn CE Primary School we use a graduated approach that enables the right level of intervention and support when needed: </w:t>
      </w:r>
    </w:p>
    <w:p w14:paraId="1CA0678F" w14:textId="3D9CC2D2" w:rsidR="0087023F" w:rsidRPr="0087023F" w:rsidRDefault="0087023F" w:rsidP="0087023F">
      <w:pPr>
        <w:suppressAutoHyphens/>
        <w:spacing w:after="0" w:line="1" w:lineRule="atLeast"/>
        <w:textDirection w:val="btLr"/>
        <w:textAlignment w:val="top"/>
        <w:outlineLvl w:val="0"/>
        <w:rPr>
          <w:rFonts w:eastAsia="Arial" w:cs="Arial"/>
          <w:position w:val="-1"/>
          <w:sz w:val="24"/>
          <w:szCs w:val="24"/>
          <w:lang w:val="en-US"/>
        </w:rPr>
      </w:pPr>
    </w:p>
    <w:p w14:paraId="50B1AAC5"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b/>
          <w:position w:val="-1"/>
          <w:sz w:val="24"/>
          <w:szCs w:val="24"/>
          <w:lang w:val="en-US"/>
        </w:rPr>
        <w:t>My Profile</w:t>
      </w:r>
    </w:p>
    <w:p w14:paraId="4AF12EE4"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position w:val="-1"/>
          <w:sz w:val="24"/>
          <w:szCs w:val="24"/>
          <w:lang w:val="en-US"/>
        </w:rPr>
        <w:t>• Inclusive services</w:t>
      </w:r>
      <w:r w:rsidRPr="0087023F">
        <w:rPr>
          <w:rFonts w:ascii="Times New Roman" w:eastAsia="Times New Roman" w:hAnsi="Times New Roman"/>
          <w:noProof/>
          <w:position w:val="-1"/>
          <w:sz w:val="20"/>
          <w:szCs w:val="20"/>
          <w:lang w:eastAsia="en-GB"/>
        </w:rPr>
        <mc:AlternateContent>
          <mc:Choice Requires="wps">
            <w:drawing>
              <wp:anchor distT="0" distB="0" distL="114300" distR="114300" simplePos="0" relativeHeight="251654144" behindDoc="0" locked="0" layoutInCell="1" hidden="0" allowOverlap="1" wp14:anchorId="1D9625C3" wp14:editId="2433626A">
                <wp:simplePos x="0" y="0"/>
                <wp:positionH relativeFrom="column">
                  <wp:posOffset>279400</wp:posOffset>
                </wp:positionH>
                <wp:positionV relativeFrom="paragraph">
                  <wp:posOffset>165100</wp:posOffset>
                </wp:positionV>
                <wp:extent cx="100330" cy="190500"/>
                <wp:effectExtent l="0" t="0" r="0" b="0"/>
                <wp:wrapNone/>
                <wp:docPr id="1027" name="Down Arrow 1027"/>
                <wp:cNvGraphicFramePr/>
                <a:graphic xmlns:a="http://schemas.openxmlformats.org/drawingml/2006/main">
                  <a:graphicData uri="http://schemas.microsoft.com/office/word/2010/wordprocessingShape">
                    <wps:wsp>
                      <wps:cNvSpPr/>
                      <wps:spPr>
                        <a:xfrm>
                          <a:off x="5300598" y="3689513"/>
                          <a:ext cx="90805" cy="180975"/>
                        </a:xfrm>
                        <a:prstGeom prst="down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14:paraId="3004F110" w14:textId="77777777" w:rsidR="009864BF" w:rsidRDefault="009864BF" w:rsidP="0087023F">
                            <w:pPr>
                              <w:spacing w:line="240" w:lineRule="auto"/>
                              <w:ind w:hanging="2"/>
                            </w:pPr>
                          </w:p>
                        </w:txbxContent>
                      </wps:txbx>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9625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27" o:spid="_x0000_s1026" type="#_x0000_t67" style="position:absolute;margin-left:22pt;margin-top:13pt;width:7.9pt;height: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" adj="16181">
                <v:stroke startarrowwidth="narrow" startarrowlength="short" endarrowwidth="narrow" endarrowlength="short"/>
                <v:textbox inset="2.53958mm,2.53958mm,2.53958mm,2.53958mm">
                  <w:txbxContent>
                    <w:p w14:paraId="3004F110" w14:textId="77777777" w:rsidR="009864BF" w:rsidRDefault="009864BF" w:rsidP="0087023F">
                      <w:pPr>
                        <w:spacing w:line="240" w:lineRule="auto"/>
                        <w:ind w:hanging="2"/>
                      </w:pPr>
                    </w:p>
                  </w:txbxContent>
                </v:textbox>
              </v:shape>
            </w:pict>
          </mc:Fallback>
        </mc:AlternateContent>
      </w:r>
    </w:p>
    <w:p w14:paraId="21A0CD2D"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p>
    <w:p w14:paraId="30EC03DA"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b/>
          <w:position w:val="-1"/>
          <w:sz w:val="24"/>
          <w:szCs w:val="24"/>
          <w:lang w:val="en-US"/>
        </w:rPr>
        <w:lastRenderedPageBreak/>
        <w:t>My Plan</w:t>
      </w:r>
    </w:p>
    <w:p w14:paraId="695C8721"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position w:val="-1"/>
          <w:sz w:val="24"/>
          <w:szCs w:val="24"/>
          <w:lang w:val="en-US"/>
        </w:rPr>
        <w:t>• Support to meet additional needs</w:t>
      </w:r>
    </w:p>
    <w:p w14:paraId="1DB8DB07"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ascii="Times New Roman" w:eastAsia="Times New Roman" w:hAnsi="Times New Roman"/>
          <w:noProof/>
          <w:position w:val="-1"/>
          <w:sz w:val="20"/>
          <w:szCs w:val="20"/>
          <w:lang w:eastAsia="en-GB"/>
        </w:rPr>
        <mc:AlternateContent>
          <mc:Choice Requires="wps">
            <w:drawing>
              <wp:anchor distT="0" distB="0" distL="114300" distR="114300" simplePos="0" relativeHeight="251661312" behindDoc="0" locked="0" layoutInCell="1" hidden="0" allowOverlap="1" wp14:anchorId="6253354D" wp14:editId="2D30BF0A">
                <wp:simplePos x="0" y="0"/>
                <wp:positionH relativeFrom="column">
                  <wp:posOffset>279400</wp:posOffset>
                </wp:positionH>
                <wp:positionV relativeFrom="paragraph">
                  <wp:posOffset>88900</wp:posOffset>
                </wp:positionV>
                <wp:extent cx="100330" cy="190500"/>
                <wp:effectExtent l="0" t="0" r="0" b="0"/>
                <wp:wrapNone/>
                <wp:docPr id="1026" name="Down Arrow 1026"/>
                <wp:cNvGraphicFramePr/>
                <a:graphic xmlns:a="http://schemas.openxmlformats.org/drawingml/2006/main">
                  <a:graphicData uri="http://schemas.microsoft.com/office/word/2010/wordprocessingShape">
                    <wps:wsp>
                      <wps:cNvSpPr/>
                      <wps:spPr>
                        <a:xfrm>
                          <a:off x="5300598" y="3689513"/>
                          <a:ext cx="90805" cy="180975"/>
                        </a:xfrm>
                        <a:prstGeom prst="down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14:paraId="48A0D112" w14:textId="77777777" w:rsidR="009864BF" w:rsidRDefault="009864BF" w:rsidP="0087023F">
                            <w:pPr>
                              <w:spacing w:line="240" w:lineRule="auto"/>
                              <w:ind w:hanging="2"/>
                            </w:pPr>
                          </w:p>
                        </w:txbxContent>
                      </wps:txbx>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53354D" id="Down Arrow 1026" o:spid="_x0000_s1027" type="#_x0000_t67" style="position:absolute;margin-left:22pt;margin-top:7pt;width:7.9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" adj="16181">
                <v:stroke startarrowwidth="narrow" startarrowlength="short" endarrowwidth="narrow" endarrowlength="short"/>
                <v:textbox inset="2.53958mm,2.53958mm,2.53958mm,2.53958mm">
                  <w:txbxContent>
                    <w:p w14:paraId="48A0D112" w14:textId="77777777" w:rsidR="009864BF" w:rsidRDefault="009864BF" w:rsidP="0087023F">
                      <w:pPr>
                        <w:spacing w:line="240" w:lineRule="auto"/>
                        <w:ind w:hanging="2"/>
                      </w:pPr>
                    </w:p>
                  </w:txbxContent>
                </v:textbox>
              </v:shape>
            </w:pict>
          </mc:Fallback>
        </mc:AlternateContent>
      </w:r>
    </w:p>
    <w:p w14:paraId="57B74D72"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p>
    <w:p w14:paraId="2E22E735"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b/>
          <w:position w:val="-1"/>
          <w:sz w:val="24"/>
          <w:szCs w:val="24"/>
          <w:lang w:val="en-US"/>
        </w:rPr>
      </w:pPr>
      <w:r w:rsidRPr="0087023F">
        <w:rPr>
          <w:rFonts w:eastAsia="Arial" w:cs="Arial"/>
          <w:b/>
          <w:position w:val="-1"/>
          <w:sz w:val="24"/>
          <w:szCs w:val="24"/>
          <w:lang w:val="en-US"/>
        </w:rPr>
        <w:t>My Plan +</w:t>
      </w:r>
    </w:p>
    <w:p w14:paraId="0C0C9919"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b/>
          <w:position w:val="-1"/>
          <w:sz w:val="24"/>
          <w:szCs w:val="24"/>
          <w:lang w:val="en-US"/>
        </w:rPr>
        <w:t>A “My assessment” will be written</w:t>
      </w:r>
    </w:p>
    <w:p w14:paraId="5A5A1A70"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position w:val="-1"/>
          <w:sz w:val="24"/>
          <w:szCs w:val="24"/>
          <w:lang w:val="en-US"/>
        </w:rPr>
        <w:t>• Multi-agency support to meet additional needs</w:t>
      </w:r>
    </w:p>
    <w:p w14:paraId="4DB52A08"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ascii="Times New Roman" w:eastAsia="Times New Roman" w:hAnsi="Times New Roman"/>
          <w:noProof/>
          <w:position w:val="-1"/>
          <w:sz w:val="20"/>
          <w:szCs w:val="20"/>
          <w:lang w:eastAsia="en-GB"/>
        </w:rPr>
        <mc:AlternateContent>
          <mc:Choice Requires="wps">
            <w:drawing>
              <wp:anchor distT="0" distB="0" distL="114300" distR="114300" simplePos="0" relativeHeight="251668480" behindDoc="0" locked="0" layoutInCell="1" hidden="0" allowOverlap="1" wp14:anchorId="421DA3F8" wp14:editId="062849EC">
                <wp:simplePos x="0" y="0"/>
                <wp:positionH relativeFrom="column">
                  <wp:posOffset>241300</wp:posOffset>
                </wp:positionH>
                <wp:positionV relativeFrom="paragraph">
                  <wp:posOffset>76200</wp:posOffset>
                </wp:positionV>
                <wp:extent cx="100330" cy="190500"/>
                <wp:effectExtent l="0" t="0" r="0" b="0"/>
                <wp:wrapNone/>
                <wp:docPr id="1028" name="Down Arrow 1028"/>
                <wp:cNvGraphicFramePr/>
                <a:graphic xmlns:a="http://schemas.openxmlformats.org/drawingml/2006/main">
                  <a:graphicData uri="http://schemas.microsoft.com/office/word/2010/wordprocessingShape">
                    <wps:wsp>
                      <wps:cNvSpPr/>
                      <wps:spPr>
                        <a:xfrm>
                          <a:off x="5300598" y="3689513"/>
                          <a:ext cx="90805" cy="180975"/>
                        </a:xfrm>
                        <a:prstGeom prst="down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14:paraId="5C818CB5" w14:textId="77777777" w:rsidR="009864BF" w:rsidRDefault="009864BF" w:rsidP="0087023F">
                            <w:pPr>
                              <w:spacing w:line="240" w:lineRule="auto"/>
                              <w:ind w:hanging="2"/>
                            </w:pPr>
                          </w:p>
                        </w:txbxContent>
                      </wps:txbx>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DA3F8" id="Down Arrow 1028" o:spid="_x0000_s1028" type="#_x0000_t67" style="position:absolute;margin-left:19pt;margin-top:6pt;width:7.9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" adj="16181">
                <v:stroke startarrowwidth="narrow" startarrowlength="short" endarrowwidth="narrow" endarrowlength="short"/>
                <v:textbox inset="2.53958mm,2.53958mm,2.53958mm,2.53958mm">
                  <w:txbxContent>
                    <w:p w14:paraId="5C818CB5" w14:textId="77777777" w:rsidR="009864BF" w:rsidRDefault="009864BF" w:rsidP="0087023F">
                      <w:pPr>
                        <w:spacing w:line="240" w:lineRule="auto"/>
                        <w:ind w:hanging="2"/>
                      </w:pPr>
                    </w:p>
                  </w:txbxContent>
                </v:textbox>
              </v:shape>
            </w:pict>
          </mc:Fallback>
        </mc:AlternateContent>
      </w:r>
    </w:p>
    <w:p w14:paraId="3A1A4B99"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p>
    <w:p w14:paraId="1DD30C7E"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b/>
          <w:position w:val="-1"/>
          <w:sz w:val="24"/>
          <w:szCs w:val="24"/>
          <w:lang w:val="en-US"/>
        </w:rPr>
        <w:t>Education Health and Care Plan (EHCP)</w:t>
      </w:r>
    </w:p>
    <w:p w14:paraId="4493046E"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position w:val="-1"/>
          <w:sz w:val="24"/>
          <w:szCs w:val="24"/>
          <w:lang w:val="en-US"/>
        </w:rPr>
        <w:t>• Statutory plan to meet significant educational needs</w:t>
      </w:r>
    </w:p>
    <w:p w14:paraId="571DD4D0"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p>
    <w:p w14:paraId="1E769DDA" w14:textId="122B8B1B" w:rsidR="0087023F" w:rsidRPr="006F1488" w:rsidRDefault="0087023F" w:rsidP="0087023F">
      <w:pPr>
        <w:jc w:val="both"/>
        <w:rPr>
          <w:sz w:val="20"/>
          <w:szCs w:val="20"/>
        </w:rPr>
      </w:pPr>
      <w:r w:rsidRPr="006F1488">
        <w:rPr>
          <w:rFonts w:eastAsia="Arial" w:cs="Arial"/>
          <w:position w:val="-1"/>
          <w:lang w:val="en-US"/>
        </w:rPr>
        <w:t>There is a process of constant review and therefore possible movement within the graduated approach</w:t>
      </w:r>
      <w:r w:rsidR="006F1488">
        <w:rPr>
          <w:rFonts w:eastAsia="Arial" w:cs="Arial"/>
          <w:position w:val="-1"/>
          <w:lang w:val="en-US"/>
        </w:rPr>
        <w:t>.</w:t>
      </w:r>
    </w:p>
    <w:p w14:paraId="7E539843" w14:textId="51AC8723" w:rsidR="008F089A" w:rsidRDefault="008F089A" w:rsidP="008F089A">
      <w:r>
        <w:t xml:space="preserve">The school will consider whether additional pastoral support </w:t>
      </w:r>
      <w:r w:rsidR="006F1488">
        <w:t xml:space="preserve">(ELSA/Play therapy) </w:t>
      </w:r>
      <w:r>
        <w:t>and attention for pupils with SEND is required, alongside ensuring that any appropriate support for communication is in place.</w:t>
      </w:r>
      <w:r w:rsidR="006F1488">
        <w:t xml:space="preserve"> All classrooms are “</w:t>
      </w:r>
      <w:r w:rsidR="006F1488" w:rsidRPr="006F1488">
        <w:rPr>
          <w:b/>
          <w:bCs/>
        </w:rPr>
        <w:t>Communication Friendly Spaces</w:t>
      </w:r>
      <w:r w:rsidR="006F1488">
        <w:t>” as outlined in the Behaviour Policy, which is designed to support pupils with SEND and reduce cognitive overload.</w:t>
      </w:r>
    </w:p>
    <w:p w14:paraId="09EE48BB" w14:textId="09B62183" w:rsidR="009864BF" w:rsidRDefault="009864BF" w:rsidP="009864BF">
      <w:r>
        <w:t>It is important the children are given specific and relevant input and this may be in the form of a short-term intervention. It does not mean that a child will necessarily be placed on the SEND register. These targeted children will be closely monitored and their progress tracked by the class teacher, TA and SENDCO where appropriate.</w:t>
      </w:r>
    </w:p>
    <w:p w14:paraId="1568DC78" w14:textId="77777777" w:rsidR="009864BF" w:rsidRDefault="009864BF" w:rsidP="009864BF">
      <w:r>
        <w:t xml:space="preserve">If a specific educational need is highlighted, a ‘My Plan’ may be put in place. </w:t>
      </w:r>
    </w:p>
    <w:p w14:paraId="72DE9359" w14:textId="77777777" w:rsidR="009864BF" w:rsidRDefault="009864BF" w:rsidP="009864BF">
      <w:r>
        <w:t xml:space="preserve">These will be written with the parents, child and class teacher. These identify clear SMART targets to be supported in class and though clearly defined interventions. These will be regularly reviewed (usually every half term) even as part of the ongoing assess, plan, do review cycle.  </w:t>
      </w:r>
    </w:p>
    <w:p w14:paraId="0D31FD59" w14:textId="782523B5" w:rsidR="009864BF" w:rsidRDefault="009864BF" w:rsidP="009864BF">
      <w:r>
        <w:t>Other agencies are involved when necessary, e.g. speech and language therapy, early help The Educational Psychologist may be involved to help with the assessment and support of a specific special need.</w:t>
      </w:r>
    </w:p>
    <w:p w14:paraId="0A89F142" w14:textId="62C92D4B" w:rsidR="009864BF" w:rsidRDefault="009864BF" w:rsidP="009864BF">
      <w:r>
        <w:t>Any children with an EHCP have annual and interim reviews. Parents, SENDCo, an LA representative- usually the appropriate AST, class teacher, supporting TAs and any other parties involved in the EHCP provision are invited to the annual reviews.</w:t>
      </w:r>
    </w:p>
    <w:p w14:paraId="2BE5186A" w14:textId="1AF07CD7" w:rsidR="007D0155" w:rsidRPr="000B7602" w:rsidRDefault="00BC5EA5" w:rsidP="007D0155">
      <w:pPr>
        <w:jc w:val="both"/>
        <w:rPr>
          <w:rFonts w:ascii="Segoe UI" w:hAnsi="Segoe UI" w:cs="Segoe UI"/>
          <w:b/>
          <w:bCs/>
          <w:sz w:val="36"/>
          <w:szCs w:val="36"/>
        </w:rPr>
      </w:pPr>
      <w:r w:rsidRPr="000B7602">
        <w:rPr>
          <w:rFonts w:ascii="Segoe UI" w:hAnsi="Segoe UI" w:cs="Segoe UI"/>
          <w:b/>
          <w:bCs/>
          <w:sz w:val="36"/>
          <w:szCs w:val="36"/>
        </w:rPr>
        <w:t>E</w:t>
      </w:r>
      <w:r w:rsidR="007D0155" w:rsidRPr="000B7602">
        <w:rPr>
          <w:rFonts w:ascii="Segoe UI" w:hAnsi="Segoe UI" w:cs="Segoe UI"/>
          <w:b/>
          <w:bCs/>
          <w:sz w:val="36"/>
          <w:szCs w:val="36"/>
        </w:rPr>
        <w:t>AL</w:t>
      </w:r>
    </w:p>
    <w:p w14:paraId="0EE6734E" w14:textId="076BAB02"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3F0D68DE" w:rsidR="00123B89" w:rsidRDefault="007D0155" w:rsidP="00A90337">
      <w:r w:rsidRPr="00E57E4E">
        <w:lastRenderedPageBreak/>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8" w:name="_Objectives_1"/>
      <w:bookmarkStart w:id="19" w:name="_Roles_and_responsibilities"/>
      <w:bookmarkEnd w:id="18"/>
      <w:bookmarkEnd w:id="19"/>
    </w:p>
    <w:p w14:paraId="5FAA7531" w14:textId="77777777" w:rsidR="006F1488" w:rsidRDefault="006F1488" w:rsidP="00A90337"/>
    <w:p w14:paraId="11C4119C" w14:textId="263754D9" w:rsidR="00123B89" w:rsidRPr="00E57E4E" w:rsidRDefault="007D68A4" w:rsidP="00D937CE">
      <w:pPr>
        <w:pStyle w:val="Heading10"/>
        <w:numPr>
          <w:ilvl w:val="0"/>
          <w:numId w:val="39"/>
        </w:numPr>
      </w:pPr>
      <w:bookmarkStart w:id="20" w:name="_[EYFS]_Early_years"/>
      <w:bookmarkStart w:id="21" w:name="_[EYFS_only]_[Updated]"/>
      <w:bookmarkEnd w:id="20"/>
      <w:bookmarkEnd w:id="21"/>
      <w:r w:rsidRPr="00E57E4E">
        <w:t>Early years pupils with SEND</w:t>
      </w:r>
    </w:p>
    <w:p w14:paraId="2D183264" w14:textId="6012BC00" w:rsidR="002A7D44" w:rsidRPr="00E57E4E" w:rsidRDefault="002A7D44" w:rsidP="002A7D44">
      <w:pPr>
        <w:jc w:val="both"/>
      </w:pPr>
      <w:r w:rsidRPr="00E57E4E">
        <w:t>All early years providers are required to have arrangements in place to identify and support children with SEN</w:t>
      </w:r>
      <w:r w:rsidR="00F80833">
        <w:t>D</w:t>
      </w:r>
      <w:r w:rsidRPr="00E57E4E">
        <w:t xml:space="preserve"> and to promote equality of opportunity for children in their care.</w:t>
      </w:r>
      <w:r w:rsidR="008216AA" w:rsidRPr="00E57E4E">
        <w:t xml:space="preserve"> These requirements are set out in the EYFS framework.</w:t>
      </w:r>
    </w:p>
    <w:p w14:paraId="4D7B0BCC" w14:textId="579627C1" w:rsidR="008216AA" w:rsidRPr="00E57E4E" w:rsidRDefault="007D68A4" w:rsidP="00786976">
      <w:pPr>
        <w:jc w:val="both"/>
      </w:pPr>
      <w:r w:rsidRPr="00E57E4E">
        <w:t xml:space="preserve">The school will ensure all staff who work with young children </w:t>
      </w:r>
      <w:r w:rsidR="000B7602">
        <w:t xml:space="preserve">in Chestnuts (our Preschool) </w:t>
      </w:r>
      <w:r w:rsidRPr="00E57E4E">
        <w:t xml:space="preserve">are alert to emerging difficulties and respond early. </w:t>
      </w:r>
    </w:p>
    <w:p w14:paraId="6A027B0B" w14:textId="244275A1" w:rsidR="007D68A4" w:rsidRPr="00E57E4E" w:rsidRDefault="007D68A4" w:rsidP="00786976">
      <w:pPr>
        <w:jc w:val="both"/>
      </w:pPr>
      <w:r w:rsidRPr="00E57E4E">
        <w:t>The school will</w:t>
      </w:r>
      <w:r w:rsidR="004172D9">
        <w:t>:</w:t>
      </w:r>
      <w:r w:rsidRPr="00E57E4E">
        <w:t xml:space="preserve"> </w:t>
      </w:r>
    </w:p>
    <w:p w14:paraId="0B429CD7" w14:textId="66FDF335" w:rsidR="004172D9" w:rsidRPr="004172D9" w:rsidRDefault="004172D9" w:rsidP="00D937CE">
      <w:pPr>
        <w:pStyle w:val="ListParagraph"/>
        <w:numPr>
          <w:ilvl w:val="0"/>
          <w:numId w:val="25"/>
        </w:numPr>
        <w:ind w:left="714" w:hanging="357"/>
        <w:jc w:val="both"/>
      </w:pPr>
      <w:r>
        <w:t>E</w:t>
      </w:r>
      <w:r w:rsidRPr="004172D9">
        <w:t>nsure that staff listen and understand when parents express concerns about their child’s development, as well as listening to any concerns raised by children themselves.</w:t>
      </w:r>
    </w:p>
    <w:p w14:paraId="1F8BA34E" w14:textId="079779C2" w:rsidR="008216AA" w:rsidRPr="00E57E4E" w:rsidRDefault="001A0838" w:rsidP="00D937CE">
      <w:pPr>
        <w:pStyle w:val="ListParagraph"/>
        <w:numPr>
          <w:ilvl w:val="0"/>
          <w:numId w:val="25"/>
        </w:numPr>
        <w:ind w:left="714" w:hanging="357"/>
        <w:jc w:val="both"/>
      </w:pPr>
      <w:r w:rsidRPr="00E57E4E">
        <w:t>M</w:t>
      </w:r>
      <w:r w:rsidR="008216AA" w:rsidRPr="00E57E4E">
        <w:t>onitor and review the progress and development of all children throughout</w:t>
      </w:r>
      <w:r w:rsidR="00A545B2" w:rsidRPr="00E57E4E">
        <w:t xml:space="preserve"> </w:t>
      </w:r>
      <w:r w:rsidR="008216AA" w:rsidRPr="00E57E4E">
        <w:t>the early years.</w:t>
      </w:r>
    </w:p>
    <w:p w14:paraId="1E6721AA" w14:textId="01D5F3D8" w:rsidR="00572E02" w:rsidRPr="00E57E4E" w:rsidRDefault="001A0838" w:rsidP="00D937CE">
      <w:pPr>
        <w:pStyle w:val="ListParagraph"/>
        <w:numPr>
          <w:ilvl w:val="0"/>
          <w:numId w:val="25"/>
        </w:numPr>
        <w:ind w:left="714" w:hanging="357"/>
        <w:jc w:val="both"/>
      </w:pPr>
      <w:r w:rsidRPr="00E57E4E">
        <w:t>U</w:t>
      </w:r>
      <w:r w:rsidR="00572E02" w:rsidRPr="00E57E4E">
        <w:t>se</w:t>
      </w:r>
      <w:r w:rsidR="002A7D44" w:rsidRPr="00E57E4E">
        <w:t xml:space="preserve"> </w:t>
      </w:r>
      <w:r w:rsidR="00A560D9">
        <w:t>its</w:t>
      </w:r>
      <w:r w:rsidR="00572E02" w:rsidRPr="00E57E4E">
        <w:t xml:space="preserve"> best endeavours to make sure that a child with SEN</w:t>
      </w:r>
      <w:r w:rsidR="00A560D9">
        <w:t>D</w:t>
      </w:r>
      <w:r w:rsidR="00572E02" w:rsidRPr="00E57E4E">
        <w:t xml:space="preserve"> gets the support they need</w:t>
      </w:r>
      <w:r w:rsidRPr="00E57E4E">
        <w:t>.</w:t>
      </w:r>
    </w:p>
    <w:p w14:paraId="6B2C0302" w14:textId="5B30B3AF" w:rsidR="00572E02" w:rsidRPr="00E57E4E" w:rsidRDefault="001A0838" w:rsidP="00D937CE">
      <w:pPr>
        <w:pStyle w:val="ListParagraph"/>
        <w:numPr>
          <w:ilvl w:val="0"/>
          <w:numId w:val="25"/>
        </w:numPr>
        <w:ind w:left="714" w:hanging="357"/>
        <w:jc w:val="both"/>
      </w:pPr>
      <w:r w:rsidRPr="00E57E4E">
        <w:t>E</w:t>
      </w:r>
      <w:r w:rsidR="00572E02" w:rsidRPr="00E57E4E">
        <w:t>nsure that children with SEN</w:t>
      </w:r>
      <w:r w:rsidR="00A560D9">
        <w:t>D</w:t>
      </w:r>
      <w:r w:rsidR="00572E02" w:rsidRPr="00E57E4E">
        <w:t xml:space="preserve"> engage in the activities of school alongside children who do not have SEN</w:t>
      </w:r>
      <w:r w:rsidR="00A560D9">
        <w:t>D</w:t>
      </w:r>
      <w:r w:rsidRPr="00E57E4E">
        <w:t>.</w:t>
      </w:r>
    </w:p>
    <w:p w14:paraId="5FA7E6F6" w14:textId="7E85687C" w:rsidR="00572E02" w:rsidRPr="00E57E4E" w:rsidRDefault="001A0838" w:rsidP="00D937CE">
      <w:pPr>
        <w:pStyle w:val="ListParagraph"/>
        <w:numPr>
          <w:ilvl w:val="0"/>
          <w:numId w:val="25"/>
        </w:numPr>
        <w:ind w:left="714" w:hanging="357"/>
        <w:jc w:val="both"/>
      </w:pPr>
      <w:r w:rsidRPr="00E57E4E">
        <w:t>P</w:t>
      </w:r>
      <w:r w:rsidR="00572E02" w:rsidRPr="00E57E4E">
        <w:t xml:space="preserve">rovide information for parents on how </w:t>
      </w:r>
      <w:r w:rsidR="00A560D9">
        <w:t>it</w:t>
      </w:r>
      <w:r w:rsidR="00572E02" w:rsidRPr="00E57E4E">
        <w:t xml:space="preserve"> support</w:t>
      </w:r>
      <w:r w:rsidR="00A560D9">
        <w:t>s</w:t>
      </w:r>
      <w:r w:rsidR="00572E02" w:rsidRPr="00E57E4E">
        <w:t xml:space="preserve"> children with SEN</w:t>
      </w:r>
      <w:r w:rsidR="00A560D9">
        <w:t>D</w:t>
      </w:r>
      <w:r w:rsidR="00FC3C87" w:rsidRPr="00E57E4E">
        <w:t>.</w:t>
      </w:r>
    </w:p>
    <w:p w14:paraId="44248D83" w14:textId="2534A75F" w:rsidR="00A545B2" w:rsidRPr="00E57E4E" w:rsidRDefault="00FC3C87" w:rsidP="00D937CE">
      <w:pPr>
        <w:pStyle w:val="ListParagraph"/>
        <w:numPr>
          <w:ilvl w:val="0"/>
          <w:numId w:val="26"/>
        </w:numPr>
        <w:jc w:val="both"/>
      </w:pPr>
      <w:r w:rsidRPr="00E57E4E">
        <w:t>I</w:t>
      </w:r>
      <w:r w:rsidR="008216AA" w:rsidRPr="00E57E4E">
        <w:t>nform parents when the school makes special educational provision for their child</w:t>
      </w:r>
      <w:r w:rsidRPr="00E57E4E">
        <w:t>.</w:t>
      </w:r>
    </w:p>
    <w:p w14:paraId="3D38BAE0" w14:textId="4E0AE5C9" w:rsidR="008216AA" w:rsidRPr="00E57E4E" w:rsidRDefault="00A545B2" w:rsidP="00D937CE">
      <w:pPr>
        <w:pStyle w:val="ListParagraph"/>
        <w:numPr>
          <w:ilvl w:val="0"/>
          <w:numId w:val="25"/>
        </w:numPr>
        <w:jc w:val="both"/>
      </w:pPr>
      <w:r w:rsidRPr="00E57E4E">
        <w:t xml:space="preserve">Follow a graduated approach to assessing, planning, implementing, and reviewing provision and progress – the </w:t>
      </w:r>
      <w:r w:rsidR="00A560D9">
        <w:t>‘</w:t>
      </w:r>
      <w:r w:rsidRPr="00E57E4E">
        <w:t>assess, plan, do, review</w:t>
      </w:r>
      <w:r w:rsidR="00A560D9">
        <w:t>’</w:t>
      </w:r>
      <w:r w:rsidRPr="00E57E4E">
        <w:t xml:space="preserve"> cycle.</w:t>
      </w:r>
    </w:p>
    <w:p w14:paraId="5148E1F2" w14:textId="6E8CB8E1" w:rsidR="007E7C47" w:rsidRPr="00E57E4E" w:rsidRDefault="007E7C47" w:rsidP="00D937CE">
      <w:pPr>
        <w:pStyle w:val="Heading10"/>
        <w:numPr>
          <w:ilvl w:val="0"/>
          <w:numId w:val="39"/>
        </w:numPr>
      </w:pPr>
      <w:bookmarkStart w:id="22" w:name="_Admissions_1"/>
      <w:bookmarkEnd w:id="22"/>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D937CE">
      <w:pPr>
        <w:pStyle w:val="ListParagraph"/>
        <w:numPr>
          <w:ilvl w:val="0"/>
          <w:numId w:val="15"/>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D937CE">
      <w:pPr>
        <w:pStyle w:val="ListParagraph"/>
        <w:numPr>
          <w:ilvl w:val="0"/>
          <w:numId w:val="15"/>
        </w:numPr>
        <w:jc w:val="both"/>
      </w:pPr>
      <w:r w:rsidRPr="00E57E4E">
        <w:t>Not refusing admission for a child that has named the school in their EHC plan.</w:t>
      </w:r>
    </w:p>
    <w:p w14:paraId="78F64731" w14:textId="77777777" w:rsidR="007E7C47" w:rsidRPr="00E57E4E" w:rsidRDefault="007E7C47" w:rsidP="00D937CE">
      <w:pPr>
        <w:pStyle w:val="ListParagraph"/>
        <w:numPr>
          <w:ilvl w:val="0"/>
          <w:numId w:val="15"/>
        </w:numPr>
        <w:jc w:val="both"/>
      </w:pPr>
      <w:r w:rsidRPr="00E57E4E">
        <w:t>Considering applications from parents of children who have SEND but do not have an EHC plan.</w:t>
      </w:r>
    </w:p>
    <w:p w14:paraId="1B161751" w14:textId="77777777" w:rsidR="007E7C47" w:rsidRPr="00E57E4E" w:rsidRDefault="007E7C47" w:rsidP="00D937CE">
      <w:pPr>
        <w:pStyle w:val="ListParagraph"/>
        <w:numPr>
          <w:ilvl w:val="0"/>
          <w:numId w:val="15"/>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D937CE">
      <w:pPr>
        <w:pStyle w:val="ListParagraph"/>
        <w:numPr>
          <w:ilvl w:val="0"/>
          <w:numId w:val="15"/>
        </w:numPr>
        <w:jc w:val="both"/>
      </w:pPr>
      <w:r w:rsidRPr="00E57E4E">
        <w:t xml:space="preserve">Not refusing admission for a child who does not have an EHC plan. </w:t>
      </w:r>
    </w:p>
    <w:p w14:paraId="61E71E96" w14:textId="77777777" w:rsidR="007E7C47" w:rsidRPr="00E57E4E" w:rsidRDefault="007E7C47" w:rsidP="00D937CE">
      <w:pPr>
        <w:pStyle w:val="ListParagraph"/>
        <w:numPr>
          <w:ilvl w:val="0"/>
          <w:numId w:val="15"/>
        </w:numPr>
        <w:jc w:val="both"/>
      </w:pPr>
      <w:r w:rsidRPr="00E57E4E">
        <w:t>Not discriminating against or disadvantaging applicants with SEND.</w:t>
      </w:r>
    </w:p>
    <w:p w14:paraId="7A8D3CE0" w14:textId="77777777" w:rsidR="007E7C47" w:rsidRPr="00E57E4E" w:rsidRDefault="007E7C47" w:rsidP="00D937CE">
      <w:pPr>
        <w:pStyle w:val="ListParagraph"/>
        <w:numPr>
          <w:ilvl w:val="0"/>
          <w:numId w:val="15"/>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D937CE">
      <w:pPr>
        <w:pStyle w:val="ListParagraph"/>
        <w:numPr>
          <w:ilvl w:val="0"/>
          <w:numId w:val="15"/>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D937CE">
      <w:pPr>
        <w:pStyle w:val="ListParagraph"/>
        <w:numPr>
          <w:ilvl w:val="0"/>
          <w:numId w:val="15"/>
        </w:numPr>
        <w:jc w:val="both"/>
      </w:pPr>
      <w:r w:rsidRPr="00E57E4E">
        <w:lastRenderedPageBreak/>
        <w:t>Ensuring the school’s oversubscription arrangements will not disadvantage children with SEND.</w:t>
      </w:r>
    </w:p>
    <w:p w14:paraId="35B04CB7" w14:textId="77777777" w:rsidR="007E7C47" w:rsidRPr="00E57E4E"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1AA30616" w:rsidR="00EB46A5" w:rsidRPr="00E57E4E" w:rsidRDefault="00EB46A5" w:rsidP="00D937CE">
      <w:pPr>
        <w:pStyle w:val="Heading10"/>
        <w:numPr>
          <w:ilvl w:val="0"/>
          <w:numId w:val="39"/>
        </w:numPr>
      </w:pPr>
      <w:bookmarkStart w:id="23" w:name="_[Updated]_Transition"/>
      <w:bookmarkEnd w:id="23"/>
      <w:r w:rsidRPr="00E57E4E">
        <w:t>Transition</w:t>
      </w:r>
    </w:p>
    <w:p w14:paraId="6E419959" w14:textId="46829E8E" w:rsidR="00EB46A5" w:rsidRPr="00E57E4E" w:rsidRDefault="00EB46A5" w:rsidP="00EB46A5">
      <w:r w:rsidRPr="00E57E4E">
        <w:t xml:space="preserve">The school is aware of the importance of planning and preparing for the transitions between phases of education.  </w:t>
      </w:r>
      <w:r w:rsidR="000B7602">
        <w:t>The SENCO will liaise with the SEN</w:t>
      </w:r>
      <w:r w:rsidR="0044323B">
        <w:t>D</w:t>
      </w:r>
      <w:r w:rsidR="000B7602">
        <w:t xml:space="preserve">Cos at all secondary schools that pupils with SEND are planning to attend.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635664DA" w:rsidR="00017024" w:rsidRPr="00E57E4E" w:rsidRDefault="00BC5EA5" w:rsidP="00D937CE">
      <w:pPr>
        <w:pStyle w:val="Heading10"/>
        <w:numPr>
          <w:ilvl w:val="0"/>
          <w:numId w:val="39"/>
        </w:numPr>
      </w:pPr>
      <w:bookmarkStart w:id="24" w:name="_[Updated]_Involving_pupils"/>
      <w:bookmarkEnd w:id="24"/>
      <w:r w:rsidRPr="00E57E4E">
        <w:t>I</w:t>
      </w:r>
      <w:r w:rsidR="00017024" w:rsidRPr="00E57E4E">
        <w:t>nvolving pupils and parents in decision-making</w:t>
      </w:r>
    </w:p>
    <w:p w14:paraId="50A3751C" w14:textId="3725A3FF"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7C212B5A"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w:t>
      </w:r>
      <w:r w:rsidR="0044323B">
        <w:rPr>
          <w:bCs/>
        </w:rPr>
        <w:t>Dco</w:t>
      </w:r>
      <w:r w:rsidR="000261DC" w:rsidRPr="00E57E4E">
        <w:rPr>
          <w:bCs/>
        </w:rPr>
        <w:t>,</w:t>
      </w:r>
      <w:r w:rsidRPr="00E57E4E">
        <w:t xml:space="preserve"> will meet with the parents</w:t>
      </w:r>
      <w:r w:rsidR="009864BF">
        <w:t xml:space="preserve"> at least</w:t>
      </w:r>
      <w:r w:rsidRPr="00E57E4E">
        <w:t xml:space="preserve"> </w:t>
      </w:r>
      <w:r w:rsidR="000261DC" w:rsidRPr="009864BF">
        <w:rPr>
          <w:color w:val="000000" w:themeColor="text1"/>
        </w:rPr>
        <w:t>three</w:t>
      </w:r>
      <w:r w:rsidR="000261DC" w:rsidRPr="00E57E4E">
        <w:rPr>
          <w:color w:val="FFD006"/>
        </w:rPr>
        <w:t xml:space="preserve"> </w:t>
      </w:r>
      <w:r w:rsidR="000261DC" w:rsidRPr="00E57E4E">
        <w:t xml:space="preserve">times each year.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D937CE">
      <w:pPr>
        <w:pStyle w:val="ListParagraph"/>
        <w:numPr>
          <w:ilvl w:val="0"/>
          <w:numId w:val="16"/>
        </w:numPr>
        <w:jc w:val="both"/>
      </w:pPr>
      <w:r w:rsidRPr="00E57E4E">
        <w:t>Focus on the pupil as an individual, not allowing their SEND to become a label.</w:t>
      </w:r>
    </w:p>
    <w:p w14:paraId="2B137EE0" w14:textId="77777777" w:rsidR="00017024" w:rsidRPr="00E57E4E" w:rsidRDefault="00017024" w:rsidP="00D937CE">
      <w:pPr>
        <w:pStyle w:val="ListParagraph"/>
        <w:numPr>
          <w:ilvl w:val="0"/>
          <w:numId w:val="16"/>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D937CE">
      <w:pPr>
        <w:pStyle w:val="ListParagraph"/>
        <w:numPr>
          <w:ilvl w:val="0"/>
          <w:numId w:val="16"/>
        </w:numPr>
        <w:jc w:val="both"/>
      </w:pPr>
      <w:r w:rsidRPr="00E57E4E">
        <w:t>Highlight the pupil’s strengths and capabilities.</w:t>
      </w:r>
    </w:p>
    <w:p w14:paraId="155351BC" w14:textId="77777777" w:rsidR="00017024" w:rsidRPr="00E57E4E" w:rsidRDefault="00017024" w:rsidP="00D937CE">
      <w:pPr>
        <w:pStyle w:val="ListParagraph"/>
        <w:numPr>
          <w:ilvl w:val="0"/>
          <w:numId w:val="16"/>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D937CE">
      <w:pPr>
        <w:pStyle w:val="ListParagraph"/>
        <w:numPr>
          <w:ilvl w:val="0"/>
          <w:numId w:val="16"/>
        </w:numPr>
        <w:jc w:val="both"/>
      </w:pPr>
      <w:r w:rsidRPr="00E57E4E">
        <w:t>Tailor support to the needs of the individual.</w:t>
      </w:r>
    </w:p>
    <w:p w14:paraId="3D3218A0" w14:textId="77777777" w:rsidR="00017024" w:rsidRPr="00E57E4E" w:rsidRDefault="00017024" w:rsidP="00D937CE">
      <w:pPr>
        <w:pStyle w:val="ListParagraph"/>
        <w:numPr>
          <w:ilvl w:val="0"/>
          <w:numId w:val="16"/>
        </w:numPr>
        <w:jc w:val="both"/>
      </w:pPr>
      <w:r w:rsidRPr="00E57E4E">
        <w:t>Organise assessments to minimise demands on parents.</w:t>
      </w:r>
    </w:p>
    <w:p w14:paraId="45E77C74" w14:textId="039CEB41" w:rsidR="00017024" w:rsidRPr="00E57E4E" w:rsidRDefault="00017024" w:rsidP="00D937CE">
      <w:pPr>
        <w:pStyle w:val="ListParagraph"/>
        <w:numPr>
          <w:ilvl w:val="0"/>
          <w:numId w:val="16"/>
        </w:numPr>
        <w:spacing w:after="0"/>
        <w:jc w:val="both"/>
      </w:pPr>
      <w:r w:rsidRPr="00E57E4E">
        <w:t>Bring together relevant professionals to discuss and agree together the overall approach.</w:t>
      </w:r>
    </w:p>
    <w:p w14:paraId="321E5507" w14:textId="2A0C1BE4"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57D7B0CF" w:rsidR="0081553F" w:rsidRDefault="0081553F" w:rsidP="00A60B2E">
      <w:pPr>
        <w:spacing w:before="200"/>
        <w:jc w:val="both"/>
      </w:pPr>
      <w:r w:rsidRPr="00E57E4E">
        <w:t>Where necessary, the school will facilitate support from an advocate to ensure the parent’s views are heard and acknowledged.</w:t>
      </w:r>
    </w:p>
    <w:p w14:paraId="2FFAF172" w14:textId="6B9D6357" w:rsidR="009864BF" w:rsidRPr="009864BF" w:rsidRDefault="009864BF" w:rsidP="00D937CE">
      <w:pPr>
        <w:pStyle w:val="Heading10"/>
        <w:numPr>
          <w:ilvl w:val="0"/>
          <w:numId w:val="39"/>
        </w:numPr>
      </w:pPr>
      <w:r w:rsidRPr="009864BF">
        <w:t>Access to the Wider Curriculum</w:t>
      </w:r>
    </w:p>
    <w:p w14:paraId="236AB20C" w14:textId="77777777" w:rsidR="009864BF" w:rsidRPr="000B7602" w:rsidRDefault="009864BF" w:rsidP="000B7602">
      <w:pPr>
        <w:suppressAutoHyphens/>
        <w:spacing w:after="0" w:line="1" w:lineRule="atLeast"/>
        <w:textDirection w:val="btLr"/>
        <w:textAlignment w:val="top"/>
        <w:outlineLvl w:val="0"/>
        <w:rPr>
          <w:rFonts w:eastAsia="Arial" w:cs="Arial"/>
          <w:position w:val="-1"/>
          <w:lang w:val="en-US"/>
        </w:rPr>
      </w:pPr>
      <w:r w:rsidRPr="000B7602">
        <w:rPr>
          <w:rFonts w:eastAsia="Arial" w:cs="Arial"/>
          <w:position w:val="-1"/>
          <w:lang w:val="en-US"/>
        </w:rPr>
        <w:t xml:space="preserve">In addition to the statutory curriculum the school provides a wide range of additional activities. All pupils with SEND are actively encouraged and supported to join in and benefit </w:t>
      </w:r>
      <w:r w:rsidRPr="000B7602">
        <w:rPr>
          <w:rFonts w:eastAsia="Arial" w:cs="Arial"/>
          <w:position w:val="-1"/>
          <w:lang w:val="en-US"/>
        </w:rPr>
        <w:lastRenderedPageBreak/>
        <w:t xml:space="preserve">from these activities. The participation of pupils with SEND in these activities is monitored carefully by teachers, TAs and other professionals. (E.g. sport instructors etc) </w:t>
      </w:r>
    </w:p>
    <w:p w14:paraId="5F4326B9" w14:textId="5058E46C" w:rsidR="000B7602" w:rsidRPr="000B7602" w:rsidRDefault="009864BF" w:rsidP="00D937CE">
      <w:pPr>
        <w:pStyle w:val="Heading10"/>
        <w:numPr>
          <w:ilvl w:val="0"/>
          <w:numId w:val="39"/>
        </w:numPr>
      </w:pPr>
      <w:r w:rsidRPr="000B7602">
        <w:t xml:space="preserve">Monitoring and Evaluating Success </w:t>
      </w:r>
    </w:p>
    <w:p w14:paraId="14F7B9BA" w14:textId="10106018" w:rsidR="009864BF" w:rsidRDefault="009864BF" w:rsidP="000B7602">
      <w:pPr>
        <w:pStyle w:val="Heading10"/>
        <w:rPr>
          <w:b w:val="0"/>
          <w:bCs/>
          <w:sz w:val="22"/>
          <w:szCs w:val="22"/>
        </w:rPr>
      </w:pPr>
      <w:r w:rsidRPr="000B7602">
        <w:rPr>
          <w:b w:val="0"/>
          <w:bCs/>
          <w:sz w:val="22"/>
          <w:szCs w:val="22"/>
        </w:rPr>
        <w:t xml:space="preserve">The school, including the governing body, is committed to regular and systematic evaluation of the effectiveness of its work. In this respect, the governing body report annually to the parents upon the quality of education provided for and the achievements of pupils with SEND. The school employs a series of methods to gather data for analysis including: </w:t>
      </w:r>
    </w:p>
    <w:p w14:paraId="5C548146" w14:textId="77777777" w:rsidR="00C1700F" w:rsidRPr="00C1700F" w:rsidRDefault="00C1700F" w:rsidP="00C1700F">
      <w:pPr>
        <w:rPr>
          <w:lang w:val="en-US"/>
        </w:rPr>
      </w:pPr>
    </w:p>
    <w:p w14:paraId="7E9CBF47" w14:textId="77777777" w:rsidR="009864BF" w:rsidRPr="000B7602" w:rsidRDefault="009864BF" w:rsidP="00D937CE">
      <w:pPr>
        <w:numPr>
          <w:ilvl w:val="0"/>
          <w:numId w:val="37"/>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Use by all staff of the ‘Assess, Plan, Do, Review’ cycle.</w:t>
      </w:r>
    </w:p>
    <w:p w14:paraId="5E62F529" w14:textId="77777777" w:rsidR="009864BF" w:rsidRPr="000B7602" w:rsidRDefault="009864BF" w:rsidP="00D937CE">
      <w:pPr>
        <w:numPr>
          <w:ilvl w:val="0"/>
          <w:numId w:val="37"/>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Regular observation of learning and provision by SENDco</w:t>
      </w:r>
    </w:p>
    <w:p w14:paraId="1564152A"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Analysis of the attainment and achievement of pupils with SEND</w:t>
      </w:r>
    </w:p>
    <w:p w14:paraId="3B8CBBFB"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Success rates in respect of My Plan targets</w:t>
      </w:r>
    </w:p>
    <w:p w14:paraId="21147037"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Scrutiny of teachers’ planning and pupils’ work</w:t>
      </w:r>
    </w:p>
    <w:p w14:paraId="2821B444"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The views of parents and the pupils</w:t>
      </w:r>
    </w:p>
    <w:p w14:paraId="300D56B7"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Regular monitoring by the SEND governor</w:t>
      </w:r>
    </w:p>
    <w:p w14:paraId="0AC4854C"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Maintenance of assessment records that illustrate progress over time</w:t>
      </w:r>
    </w:p>
    <w:p w14:paraId="303A6DC8"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Regular meetings between SENDco, Head teacher, class teachers and TAs.</w:t>
      </w:r>
    </w:p>
    <w:p w14:paraId="4C925BD6" w14:textId="77777777" w:rsidR="009864BF" w:rsidRPr="000B7602" w:rsidRDefault="009864BF" w:rsidP="009864BF">
      <w:pPr>
        <w:suppressAutoHyphens/>
        <w:spacing w:after="0" w:line="1" w:lineRule="atLeast"/>
        <w:ind w:leftChars="-1" w:hangingChars="1" w:hanging="2"/>
        <w:textDirection w:val="btLr"/>
        <w:textAlignment w:val="top"/>
        <w:outlineLvl w:val="0"/>
        <w:rPr>
          <w:rFonts w:eastAsia="Arial" w:cs="Arial"/>
          <w:bCs/>
          <w:position w:val="-1"/>
          <w:lang w:val="en-US"/>
        </w:rPr>
      </w:pPr>
      <w:r w:rsidRPr="000B7602">
        <w:rPr>
          <w:rFonts w:eastAsia="Arial" w:cs="Arial"/>
          <w:bCs/>
          <w:position w:val="-1"/>
          <w:lang w:val="en-US"/>
        </w:rPr>
        <w:t xml:space="preserve"> </w:t>
      </w:r>
    </w:p>
    <w:p w14:paraId="08A6CC92" w14:textId="25D9F3D7" w:rsidR="009864BF" w:rsidRPr="000B7602" w:rsidRDefault="009864BF" w:rsidP="009864BF">
      <w:pPr>
        <w:spacing w:before="200"/>
        <w:jc w:val="both"/>
        <w:rPr>
          <w:bCs/>
        </w:rPr>
      </w:pPr>
      <w:r w:rsidRPr="000B7602">
        <w:rPr>
          <w:rFonts w:eastAsia="Arial" w:cs="Arial"/>
          <w:bCs/>
          <w:position w:val="-1"/>
          <w:lang w:val="en-US"/>
        </w:rPr>
        <w:t>As a result of the above, the school reports annually upon its successes and identifies aspects for future development</w:t>
      </w:r>
    </w:p>
    <w:p w14:paraId="0B7B9D83" w14:textId="63DEE427" w:rsidR="00F0595B" w:rsidRPr="00E57E4E" w:rsidRDefault="00ED27C3" w:rsidP="00D937CE">
      <w:pPr>
        <w:pStyle w:val="Heading10"/>
        <w:numPr>
          <w:ilvl w:val="0"/>
          <w:numId w:val="39"/>
        </w:numPr>
      </w:pPr>
      <w:bookmarkStart w:id="25" w:name="_[Updated]_Funding_for"/>
      <w:bookmarkEnd w:id="25"/>
      <w:r w:rsidRPr="00E57E4E">
        <w:t>Funding for SEN</w:t>
      </w:r>
      <w:r w:rsidR="00A60B2E">
        <w:t>D</w:t>
      </w:r>
      <w:r w:rsidRPr="00E57E4E">
        <w:t xml:space="preserve"> support</w:t>
      </w:r>
    </w:p>
    <w:p w14:paraId="0DDE3E9C" w14:textId="77777777" w:rsidR="00C1700F" w:rsidRDefault="00C1700F" w:rsidP="00ED27C3">
      <w:pPr>
        <w:jc w:val="both"/>
      </w:pPr>
    </w:p>
    <w:p w14:paraId="321F01B8" w14:textId="0FD8DE8B" w:rsidR="00ED27C3" w:rsidRPr="00E57E4E" w:rsidRDefault="00951EF0" w:rsidP="00ED27C3">
      <w:pPr>
        <w:jc w:val="both"/>
      </w:pPr>
      <w:r w:rsidRPr="00E57E4E">
        <w:t>Where additional pupil needs are identified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7FE65BF4" w14:textId="163B77DB" w:rsidR="009864BF" w:rsidRPr="00E57E4E" w:rsidRDefault="00363562" w:rsidP="00B32934">
      <w:r w:rsidRPr="00E57E4E">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6" w:name="_Children_with_specific"/>
      <w:bookmarkStart w:id="27" w:name="_Admissions"/>
      <w:bookmarkStart w:id="28" w:name="_Involving_pupils_and"/>
      <w:bookmarkStart w:id="29" w:name="_Funding"/>
      <w:bookmarkEnd w:id="26"/>
      <w:bookmarkEnd w:id="27"/>
      <w:bookmarkEnd w:id="28"/>
      <w:bookmarkEnd w:id="29"/>
    </w:p>
    <w:p w14:paraId="6B8B3603" w14:textId="1EBB65C2" w:rsidR="009864BF" w:rsidRDefault="009864BF" w:rsidP="00D937CE">
      <w:pPr>
        <w:pStyle w:val="Heading10"/>
        <w:numPr>
          <w:ilvl w:val="0"/>
          <w:numId w:val="39"/>
        </w:numPr>
      </w:pPr>
      <w:bookmarkStart w:id="30" w:name="_[Updated]_Education,_health"/>
      <w:bookmarkEnd w:id="30"/>
      <w:r>
        <w:t>Reintegration plans</w:t>
      </w:r>
    </w:p>
    <w:p w14:paraId="344F0FD2" w14:textId="77777777" w:rsidR="00C1700F" w:rsidRDefault="00C1700F" w:rsidP="0003555D"/>
    <w:p w14:paraId="7950FCA0" w14:textId="0D51C23F" w:rsidR="0003555D" w:rsidRDefault="009864BF" w:rsidP="0003555D">
      <w:r>
        <w:t xml:space="preserve">Sometimes we recognise that children with complex needs may not be able to access the </w:t>
      </w:r>
      <w:r w:rsidR="0003555D">
        <w:t xml:space="preserve">classroom on a </w:t>
      </w:r>
      <w:r w:rsidR="00C1700F">
        <w:t>full-time</w:t>
      </w:r>
      <w:r w:rsidR="0003555D">
        <w:t xml:space="preserve"> basis and may benefit from a reduction in their timetable. A reduced timetable and reintegration plan will only be put in place with the agreement of all parties – parents, school, social worker (if applicable) and</w:t>
      </w:r>
      <w:r w:rsidR="0044323B">
        <w:t xml:space="preserve">, </w:t>
      </w:r>
      <w:r w:rsidR="0003555D">
        <w:t>ideally</w:t>
      </w:r>
      <w:r w:rsidR="00C1700F">
        <w:t>,</w:t>
      </w:r>
      <w:r w:rsidR="0003555D">
        <w:t xml:space="preserve"> the child.  They are short term, with a view to increasing time back up to full time as soon as possible.  Often they are used to enable the school to carry out assessments to ensure the correct provision is in place for the child or if there is a medical need that results in the child being unable to attend full time at that point. </w:t>
      </w:r>
    </w:p>
    <w:p w14:paraId="32F889A0" w14:textId="786C3958" w:rsidR="0003555D" w:rsidRDefault="0003555D" w:rsidP="0003555D">
      <w:r>
        <w:t xml:space="preserve">This intervention is only considered after other strategies have been exhausted and they are  </w:t>
      </w:r>
      <w:r w:rsidR="00C1700F">
        <w:t>often used alongside a risk assessment and safeguarding concerns for the child or their peers.  S</w:t>
      </w:r>
      <w:r>
        <w:t xml:space="preserve">uch arrangements </w:t>
      </w:r>
      <w:r w:rsidR="00C1700F">
        <w:t>are</w:t>
      </w:r>
      <w:r>
        <w:t xml:space="preserve"> made with the agreement of parents/carers </w:t>
      </w:r>
      <w:r w:rsidR="00C1700F">
        <w:t xml:space="preserve">with the interests </w:t>
      </w:r>
      <w:r w:rsidR="00C1700F">
        <w:lastRenderedPageBreak/>
        <w:t xml:space="preserve">of the child at heart </w:t>
      </w:r>
      <w:r>
        <w:t xml:space="preserve">and </w:t>
      </w:r>
      <w:r w:rsidR="00C1700F">
        <w:t>can also</w:t>
      </w:r>
      <w:r>
        <w:t xml:space="preserve"> be in put in place whilst assessments are being carried out in order to ascertain the provision needed to meet the needs of the child.</w:t>
      </w:r>
    </w:p>
    <w:p w14:paraId="05279ADE" w14:textId="7622E983" w:rsidR="009864BF" w:rsidRPr="009864BF" w:rsidRDefault="0003555D" w:rsidP="0003555D">
      <w:r>
        <w:t xml:space="preserve">Any child on a </w:t>
      </w:r>
      <w:r w:rsidRPr="0003555D">
        <w:t xml:space="preserve">reintegration plan </w:t>
      </w:r>
      <w:r>
        <w:t>is expected to be on the graduated pathway (assess/plan/do/review process) and have a My Plan in place to record the needs, targets and provision in place, with clear review dates, this should be shared with all parties</w:t>
      </w:r>
      <w:r w:rsidR="00C1700F">
        <w:t>.</w:t>
      </w:r>
      <w:r>
        <w:t xml:space="preserve">  </w:t>
      </w:r>
      <w:r w:rsidR="00C1700F">
        <w:t>T</w:t>
      </w:r>
      <w:r>
        <w:t xml:space="preserve">he school will have also undertaken a My Assessment with the family. Meetings to discuss </w:t>
      </w:r>
      <w:r w:rsidR="00C1700F">
        <w:t xml:space="preserve">and review </w:t>
      </w:r>
      <w:r>
        <w:t xml:space="preserve">the reintegration plans happen </w:t>
      </w:r>
      <w:r w:rsidR="00C1700F">
        <w:t>fortnightly</w:t>
      </w:r>
      <w:r>
        <w:t xml:space="preserve"> between parents/carers, the SENDco and the Head teacher</w:t>
      </w:r>
      <w:r w:rsidR="00C1700F">
        <w:t>.</w:t>
      </w:r>
    </w:p>
    <w:p w14:paraId="45C6E958" w14:textId="3D3963C7" w:rsidR="00B32934" w:rsidRPr="00E57E4E" w:rsidRDefault="00B32934" w:rsidP="00D937CE">
      <w:pPr>
        <w:pStyle w:val="Heading10"/>
        <w:numPr>
          <w:ilvl w:val="0"/>
          <w:numId w:val="39"/>
        </w:numPr>
      </w:pPr>
      <w:r w:rsidRPr="00E57E4E">
        <w:t>E</w:t>
      </w:r>
      <w:r w:rsidR="00BC5EA5" w:rsidRPr="00E57E4E">
        <w:t>HC</w:t>
      </w:r>
      <w:r w:rsidRPr="00E57E4E">
        <w:t xml:space="preserve"> needs assessment</w:t>
      </w:r>
      <w:r w:rsidR="00FC3C87" w:rsidRPr="00E57E4E">
        <w:t>s</w:t>
      </w:r>
      <w:r w:rsidRPr="00E57E4E">
        <w:t xml:space="preserve"> and plans</w:t>
      </w:r>
    </w:p>
    <w:p w14:paraId="7AF2AC42" w14:textId="2C309EF8" w:rsidR="00B32934" w:rsidRPr="00E57E4E" w:rsidRDefault="009E7311" w:rsidP="00B32934">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4E7E4E27"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13A99DC8"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60B639B9" w:rsidR="00B32934" w:rsidRPr="00E57E4E" w:rsidRDefault="00FC3C87" w:rsidP="00D937CE">
      <w:pPr>
        <w:pStyle w:val="ListParagraph"/>
        <w:numPr>
          <w:ilvl w:val="0"/>
          <w:numId w:val="28"/>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450B6381" w:rsidR="00C200AF" w:rsidRPr="00E57E4E" w:rsidRDefault="00FC3C87" w:rsidP="00D937CE">
      <w:pPr>
        <w:pStyle w:val="ListParagraph"/>
        <w:numPr>
          <w:ilvl w:val="0"/>
          <w:numId w:val="28"/>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00091972" w:rsidR="00B32934" w:rsidRPr="00E57E4E" w:rsidRDefault="00FC3C87" w:rsidP="00D937CE">
      <w:pPr>
        <w:pStyle w:val="ListParagraph"/>
        <w:numPr>
          <w:ilvl w:val="0"/>
          <w:numId w:val="28"/>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4CF77A79"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school and its partners. </w:t>
      </w:r>
    </w:p>
    <w:p w14:paraId="589B9032" w14:textId="6A0EE16E"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55ADF0C2"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7CACFD1C" w:rsidR="00A1193D" w:rsidRPr="00E57E4E" w:rsidRDefault="00A1193D" w:rsidP="00D937CE">
      <w:pPr>
        <w:pStyle w:val="Heading10"/>
        <w:numPr>
          <w:ilvl w:val="0"/>
          <w:numId w:val="39"/>
        </w:numPr>
      </w:pPr>
      <w:bookmarkStart w:id="31" w:name="_[Updated]_Reviewing_EHC"/>
      <w:bookmarkEnd w:id="31"/>
      <w:r w:rsidRPr="00E57E4E">
        <w:t>Reviewing EHC plan</w:t>
      </w:r>
      <w:r w:rsidR="008D317B" w:rsidRPr="00E57E4E">
        <w:t>s</w:t>
      </w:r>
    </w:p>
    <w:p w14:paraId="5AB58B61" w14:textId="77777777" w:rsidR="00C1700F" w:rsidRDefault="00C1700F" w:rsidP="00A1193D">
      <w:pPr>
        <w:jc w:val="both"/>
      </w:pPr>
    </w:p>
    <w:p w14:paraId="37336EC6" w14:textId="137716E2" w:rsidR="00A1193D" w:rsidRPr="00E57E4E" w:rsidRDefault="00A1193D" w:rsidP="00A1193D">
      <w:pPr>
        <w:jc w:val="both"/>
      </w:pPr>
      <w:r w:rsidRPr="00E57E4E">
        <w:lastRenderedPageBreak/>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1C3C6430" w:rsidR="00A1193D" w:rsidRPr="00E57E4E" w:rsidRDefault="00A1193D" w:rsidP="00A1193D">
      <w:pPr>
        <w:jc w:val="both"/>
      </w:pPr>
      <w:r w:rsidRPr="00E57E4E">
        <w:t>The school will:</w:t>
      </w:r>
    </w:p>
    <w:p w14:paraId="4A84CD7C" w14:textId="2020EB6F" w:rsidR="00A1193D" w:rsidRPr="00E57E4E" w:rsidRDefault="00A1193D" w:rsidP="00D937CE">
      <w:pPr>
        <w:pStyle w:val="ListParagraph"/>
        <w:numPr>
          <w:ilvl w:val="0"/>
          <w:numId w:val="1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7A623A4B" w:rsidR="00A1193D" w:rsidRPr="00E57E4E" w:rsidRDefault="00A1193D" w:rsidP="00D937CE">
      <w:pPr>
        <w:pStyle w:val="ListParagraph"/>
        <w:numPr>
          <w:ilvl w:val="0"/>
          <w:numId w:val="18"/>
        </w:numPr>
        <w:jc w:val="both"/>
      </w:pPr>
      <w:r w:rsidRPr="00E57E4E">
        <w:t>Ensure that the appropriate people are given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4E426B9F" w:rsidR="004C026B" w:rsidRPr="00E57E4E" w:rsidRDefault="004C026B" w:rsidP="00D937CE">
      <w:pPr>
        <w:pStyle w:val="ListParagraph"/>
        <w:numPr>
          <w:ilvl w:val="0"/>
          <w:numId w:val="1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D937CE">
      <w:pPr>
        <w:pStyle w:val="ListParagraph"/>
        <w:numPr>
          <w:ilvl w:val="0"/>
          <w:numId w:val="18"/>
        </w:numPr>
        <w:jc w:val="both"/>
      </w:pPr>
      <w:r w:rsidRPr="00E57E4E">
        <w:t xml:space="preserve">Ensure that sufficient arrangements are put in place at the school to host the annual review meeting. </w:t>
      </w:r>
    </w:p>
    <w:p w14:paraId="1E83788C" w14:textId="77777777" w:rsidR="00A1193D" w:rsidRPr="00E57E4E" w:rsidRDefault="00A1193D" w:rsidP="00D937CE">
      <w:pPr>
        <w:pStyle w:val="ListParagraph"/>
        <w:numPr>
          <w:ilvl w:val="0"/>
          <w:numId w:val="1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D937CE">
      <w:pPr>
        <w:pStyle w:val="ListParagraph"/>
        <w:numPr>
          <w:ilvl w:val="0"/>
          <w:numId w:val="1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D937CE">
      <w:pPr>
        <w:pStyle w:val="ListParagraph"/>
        <w:numPr>
          <w:ilvl w:val="0"/>
          <w:numId w:val="1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D937CE">
      <w:pPr>
        <w:pStyle w:val="ListParagraph"/>
        <w:numPr>
          <w:ilvl w:val="0"/>
          <w:numId w:val="1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526EB9AB" w:rsidR="004C026B" w:rsidRPr="00E57E4E" w:rsidRDefault="00607D4A" w:rsidP="00D937CE">
      <w:pPr>
        <w:pStyle w:val="ListParagraph"/>
        <w:numPr>
          <w:ilvl w:val="0"/>
          <w:numId w:val="1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D937CE">
      <w:pPr>
        <w:pStyle w:val="ListParagraph"/>
        <w:numPr>
          <w:ilvl w:val="0"/>
          <w:numId w:val="18"/>
        </w:numPr>
        <w:jc w:val="both"/>
      </w:pPr>
      <w:r w:rsidRPr="00E57E4E">
        <w:t>Where necessary, provide support from an advocate to ensure the pupil’s views are heard and acknowledged.</w:t>
      </w:r>
    </w:p>
    <w:p w14:paraId="771F7F8E" w14:textId="01A02F00" w:rsidR="00E66E23" w:rsidRPr="00E57E4E" w:rsidRDefault="0081553F" w:rsidP="00D937CE">
      <w:pPr>
        <w:pStyle w:val="ListParagraph"/>
        <w:numPr>
          <w:ilvl w:val="0"/>
          <w:numId w:val="1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346544FF" w:rsidR="00E66E23" w:rsidRPr="00E57E4E" w:rsidRDefault="00607D4A" w:rsidP="00D937CE">
      <w:pPr>
        <w:pStyle w:val="ListParagraph"/>
        <w:numPr>
          <w:ilvl w:val="0"/>
          <w:numId w:val="1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6CAA6705" w14:textId="0491466F" w:rsidR="009864BF"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5B748383" w:rsidR="000945BA" w:rsidRDefault="000945BA" w:rsidP="00D937CE">
      <w:pPr>
        <w:pStyle w:val="Heading10"/>
        <w:numPr>
          <w:ilvl w:val="0"/>
          <w:numId w:val="39"/>
        </w:numPr>
      </w:pPr>
      <w:bookmarkStart w:id="32" w:name="_[Updated]_Supporting_successful"/>
      <w:bookmarkEnd w:id="32"/>
      <w:r w:rsidRPr="00E57E4E">
        <w:t>Supporting successful preparation for adulthood</w:t>
      </w:r>
    </w:p>
    <w:p w14:paraId="76280AD5" w14:textId="77777777" w:rsidR="009864BF" w:rsidRPr="009864BF" w:rsidRDefault="009864BF" w:rsidP="009864BF"/>
    <w:p w14:paraId="24399C31" w14:textId="2031C2AE"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to make a smooth transition to what they will be doing next</w:t>
      </w:r>
      <w:r w:rsidR="00C1700F">
        <w:t>.</w:t>
      </w:r>
    </w:p>
    <w:p w14:paraId="0185261F" w14:textId="695021EB" w:rsidR="007A16DA" w:rsidRPr="000D26B4" w:rsidRDefault="007A16DA" w:rsidP="000945BA">
      <w:pPr>
        <w:jc w:val="both"/>
        <w:rPr>
          <w:b/>
          <w:bCs/>
        </w:rPr>
      </w:pPr>
      <w:r w:rsidRPr="000D26B4">
        <w:t>T</w:t>
      </w:r>
      <w:r w:rsidR="000945BA" w:rsidRPr="000D26B4">
        <w:t>he school will</w:t>
      </w:r>
      <w:r w:rsidRPr="000D26B4">
        <w:t>:</w:t>
      </w:r>
      <w:r w:rsidRPr="000D26B4">
        <w:rPr>
          <w:b/>
          <w:bCs/>
        </w:rPr>
        <w:t xml:space="preserve"> </w:t>
      </w:r>
    </w:p>
    <w:p w14:paraId="41416DAD" w14:textId="28E8AFF5" w:rsidR="000945BA" w:rsidRPr="00E57E4E" w:rsidRDefault="00FC3C87" w:rsidP="00D937CE">
      <w:pPr>
        <w:pStyle w:val="ListParagraph"/>
        <w:numPr>
          <w:ilvl w:val="0"/>
          <w:numId w:val="29"/>
        </w:numPr>
        <w:jc w:val="both"/>
      </w:pPr>
      <w:r w:rsidRPr="00E57E4E">
        <w:t>S</w:t>
      </w:r>
      <w:r w:rsidR="000945BA" w:rsidRPr="00E57E4E">
        <w:t>eek to understand the interests, strengths and motivations of pupils and use this as a basis for planning support around them.</w:t>
      </w:r>
    </w:p>
    <w:p w14:paraId="2D8E42B0" w14:textId="245F89C5" w:rsidR="007A16DA" w:rsidRPr="00E57E4E" w:rsidRDefault="00FC3C87" w:rsidP="00D937CE">
      <w:pPr>
        <w:pStyle w:val="ListParagraph"/>
        <w:numPr>
          <w:ilvl w:val="0"/>
          <w:numId w:val="29"/>
        </w:numPr>
        <w:jc w:val="both"/>
      </w:pPr>
      <w:r w:rsidRPr="00E57E4E">
        <w:lastRenderedPageBreak/>
        <w:t>S</w:t>
      </w:r>
      <w:r w:rsidR="007A16DA" w:rsidRPr="00E57E4E">
        <w:t xml:space="preserve">upport </w:t>
      </w:r>
      <w:r w:rsidR="000D26B4">
        <w:t>pupils</w:t>
      </w:r>
      <w:r w:rsidR="007A16DA" w:rsidRPr="00E57E4E">
        <w:t xml:space="preserve"> so that they are included in social groups and develop friendships. </w:t>
      </w:r>
    </w:p>
    <w:p w14:paraId="1FA415E1" w14:textId="1EC76FB2" w:rsidR="007A16DA" w:rsidRPr="00E57E4E" w:rsidRDefault="00FC3C87" w:rsidP="00D937CE">
      <w:pPr>
        <w:pStyle w:val="ListParagraph"/>
        <w:numPr>
          <w:ilvl w:val="0"/>
          <w:numId w:val="29"/>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62EF8450" w14:textId="527FEEE9" w:rsidR="000945BA" w:rsidRPr="00E57E4E" w:rsidRDefault="00FC3C87" w:rsidP="00D937CE">
      <w:pPr>
        <w:pStyle w:val="ListParagraph"/>
        <w:numPr>
          <w:ilvl w:val="0"/>
          <w:numId w:val="29"/>
        </w:numPr>
        <w:jc w:val="both"/>
      </w:pPr>
      <w:r w:rsidRPr="00E57E4E">
        <w:t>E</w:t>
      </w:r>
      <w:r w:rsidR="000945BA" w:rsidRPr="00E57E4E">
        <w:t xml:space="preserve">ngage with secondary schools, as necessary, to help plan for any transitions. </w:t>
      </w:r>
    </w:p>
    <w:p w14:paraId="284555CF" w14:textId="4A9E5474" w:rsidR="00D74871" w:rsidRPr="00E57E4E" w:rsidRDefault="00FC3C87" w:rsidP="00D937CE">
      <w:pPr>
        <w:pStyle w:val="Heading10"/>
        <w:numPr>
          <w:ilvl w:val="0"/>
          <w:numId w:val="39"/>
        </w:numPr>
      </w:pPr>
      <w:bookmarkStart w:id="33" w:name="_[Updated]_Resolving_disagreements"/>
      <w:bookmarkStart w:id="34" w:name="_Training"/>
      <w:bookmarkStart w:id="35" w:name="_[Updated]_Staff_training"/>
      <w:bookmarkEnd w:id="33"/>
      <w:bookmarkEnd w:id="34"/>
      <w:bookmarkEnd w:id="35"/>
      <w:r w:rsidRPr="00E57E4E">
        <w:t>S</w:t>
      </w:r>
      <w:r w:rsidR="001017C1" w:rsidRPr="00E57E4E">
        <w:t>taff t</w:t>
      </w:r>
      <w:r w:rsidR="00D74871" w:rsidRPr="00E57E4E">
        <w:t>raining</w:t>
      </w:r>
      <w:r w:rsidRPr="00E57E4E">
        <w:t xml:space="preserve"> and improving practice</w:t>
      </w:r>
    </w:p>
    <w:p w14:paraId="0107F0DA" w14:textId="77777777" w:rsidR="00D937CE" w:rsidRDefault="00D937CE" w:rsidP="00202B2B"/>
    <w:p w14:paraId="5C064CF6" w14:textId="4BA77EC4" w:rsidR="00D74871" w:rsidRPr="00E57E4E" w:rsidRDefault="005A1C60" w:rsidP="00202B2B">
      <w:r w:rsidRPr="00E57E4E">
        <w:t>The school SEN</w:t>
      </w:r>
      <w:r w:rsidR="0044323B">
        <w:t>Dco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6" w:name="_Promoting_mental_health"/>
      <w:bookmarkStart w:id="37" w:name="_[Updated]_EHC_plans"/>
      <w:bookmarkStart w:id="38" w:name="_Reviewing_the_EHC"/>
      <w:bookmarkStart w:id="39" w:name="_Safeguarding"/>
      <w:bookmarkStart w:id="40" w:name="_Transferring_between_different"/>
      <w:bookmarkStart w:id="41" w:name="_SEND_tribunal"/>
      <w:bookmarkEnd w:id="36"/>
      <w:bookmarkEnd w:id="37"/>
      <w:bookmarkEnd w:id="38"/>
      <w:bookmarkEnd w:id="39"/>
      <w:bookmarkEnd w:id="40"/>
      <w:bookmarkEnd w:id="41"/>
      <w:r w:rsidR="00D937CE">
        <w:t>The SE</w:t>
      </w:r>
      <w:r w:rsidR="0044323B">
        <w:t>NDco</w:t>
      </w:r>
      <w:r w:rsidR="00D937CE">
        <w:t xml:space="preserve"> leads staff meeting on SEND needs within school for teachers three times a year and all staff are identified for more bespoke training from organisations such as WGSP or other local CPD providers, either in person or online, as befits their needs and/or role.</w:t>
      </w:r>
    </w:p>
    <w:p w14:paraId="26152B24" w14:textId="7EC61093" w:rsidR="00D74871" w:rsidRPr="00E57E4E" w:rsidRDefault="00C30977" w:rsidP="00D937CE">
      <w:pPr>
        <w:pStyle w:val="Heading10"/>
        <w:numPr>
          <w:ilvl w:val="0"/>
          <w:numId w:val="39"/>
        </w:numPr>
      </w:pPr>
      <w:bookmarkStart w:id="42" w:name="_Data_and_record"/>
      <w:bookmarkStart w:id="43" w:name="_[Updated]_Use_of"/>
      <w:bookmarkEnd w:id="42"/>
      <w:bookmarkEnd w:id="43"/>
      <w:r w:rsidRPr="00E57E4E">
        <w:t>Use of d</w:t>
      </w:r>
      <w:r w:rsidR="00D74871" w:rsidRPr="00E57E4E">
        <w:t>ata and record keeping</w:t>
      </w:r>
    </w:p>
    <w:p w14:paraId="5BA7B929" w14:textId="77777777" w:rsidR="00D937CE" w:rsidRDefault="00D937CE" w:rsidP="00786976">
      <w:pPr>
        <w:jc w:val="both"/>
      </w:pPr>
    </w:p>
    <w:p w14:paraId="0BCA8076" w14:textId="0F76CD1E" w:rsidR="00D74871" w:rsidRPr="00E57E4E" w:rsidRDefault="00D74871" w:rsidP="00786976">
      <w:pPr>
        <w:jc w:val="both"/>
      </w:pPr>
      <w:r w:rsidRPr="00E57E4E">
        <w:t>The school’s records will:</w:t>
      </w:r>
    </w:p>
    <w:p w14:paraId="6B4EA8BE" w14:textId="3FBB94C6" w:rsidR="000D39E9" w:rsidRDefault="00FC3C87" w:rsidP="00D937CE">
      <w:pPr>
        <w:pStyle w:val="ListParagraph"/>
        <w:numPr>
          <w:ilvl w:val="0"/>
          <w:numId w:val="20"/>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4CFEAAB4" w14:textId="0767F0F5" w:rsidR="0044323B" w:rsidRPr="00E57E4E" w:rsidRDefault="0044323B" w:rsidP="00D937CE">
      <w:pPr>
        <w:pStyle w:val="ListParagraph"/>
        <w:numPr>
          <w:ilvl w:val="0"/>
          <w:numId w:val="20"/>
        </w:numPr>
        <w:jc w:val="both"/>
      </w:pPr>
      <w:r>
        <w:t xml:space="preserve">Records of provision and targets are kept on My Plans which are accessible for all staff on our online assessment system – Insight. </w:t>
      </w:r>
    </w:p>
    <w:p w14:paraId="72AEF17A" w14:textId="603BA5A6" w:rsidR="00D74871" w:rsidRPr="00E57E4E" w:rsidRDefault="00D74871" w:rsidP="00D937CE">
      <w:pPr>
        <w:pStyle w:val="ListParagraph"/>
        <w:numPr>
          <w:ilvl w:val="0"/>
          <w:numId w:val="20"/>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D937CE">
      <w:pPr>
        <w:pStyle w:val="ListParagraph"/>
        <w:numPr>
          <w:ilvl w:val="0"/>
          <w:numId w:val="20"/>
        </w:numPr>
        <w:ind w:left="714" w:hanging="357"/>
        <w:jc w:val="both"/>
      </w:pPr>
      <w:r w:rsidRPr="00E57E4E">
        <w:t>Maintain an accurate and up-to-date register of the provision made for pupils with SEND.</w:t>
      </w:r>
    </w:p>
    <w:p w14:paraId="52C649BC" w14:textId="397A3E96" w:rsidR="00A2734F" w:rsidRPr="00E57E4E" w:rsidRDefault="00633E58" w:rsidP="00D937CE">
      <w:pPr>
        <w:pStyle w:val="ListParagraph"/>
        <w:numPr>
          <w:ilvl w:val="0"/>
          <w:numId w:val="20"/>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153C1722" w14:textId="0EC85C4C" w:rsidR="00D937CE" w:rsidRPr="00E57E4E" w:rsidRDefault="00D937CE" w:rsidP="000D39E9">
      <w:pPr>
        <w:jc w:val="both"/>
      </w:pPr>
      <w:r>
        <w:t xml:space="preserve">The school also uses </w:t>
      </w:r>
      <w:r w:rsidRPr="00D937CE">
        <w:rPr>
          <w:b/>
          <w:bCs/>
        </w:rPr>
        <w:t>My Concern</w:t>
      </w:r>
      <w:r>
        <w:t xml:space="preserve"> to monitor and assess incidents involving pupils with SEND on a weekly basis.</w:t>
      </w:r>
    </w:p>
    <w:p w14:paraId="4960964D" w14:textId="44855A47" w:rsidR="00633E58" w:rsidRPr="00D937CE" w:rsidRDefault="00D74871" w:rsidP="00D937CE">
      <w:pPr>
        <w:jc w:val="both"/>
        <w:rPr>
          <w:rFonts w:ascii="Segoe UI" w:hAnsi="Segoe UI" w:cs="Segoe UI"/>
          <w:b/>
          <w:bCs/>
          <w:sz w:val="28"/>
          <w:szCs w:val="28"/>
        </w:rPr>
      </w:pPr>
      <w:bookmarkStart w:id="44" w:name="_Confidentiality"/>
      <w:bookmarkEnd w:id="44"/>
      <w:r w:rsidRPr="00D937CE">
        <w:rPr>
          <w:rFonts w:ascii="Segoe UI" w:hAnsi="Segoe UI" w:cs="Segoe UI"/>
          <w:b/>
          <w:bCs/>
          <w:sz w:val="28"/>
          <w:szCs w:val="28"/>
        </w:rPr>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D937CE">
      <w:pPr>
        <w:pStyle w:val="ListParagraph"/>
        <w:numPr>
          <w:ilvl w:val="0"/>
          <w:numId w:val="21"/>
        </w:numPr>
        <w:jc w:val="both"/>
      </w:pPr>
      <w:r w:rsidRPr="00E57E4E">
        <w:t xml:space="preserve">To a SEND tribunal when parents appeal, and to the Secretary of State under the Education Act 1996. </w:t>
      </w:r>
    </w:p>
    <w:p w14:paraId="5105CB3F" w14:textId="77777777" w:rsidR="00D74871" w:rsidRPr="00E57E4E" w:rsidRDefault="00D74871" w:rsidP="00D937CE">
      <w:pPr>
        <w:pStyle w:val="ListParagraph"/>
        <w:numPr>
          <w:ilvl w:val="0"/>
          <w:numId w:val="21"/>
        </w:numPr>
        <w:jc w:val="both"/>
      </w:pPr>
      <w:r w:rsidRPr="00E57E4E">
        <w:t>On the order of any court for any criminal proceedings.</w:t>
      </w:r>
    </w:p>
    <w:p w14:paraId="66531B42" w14:textId="77777777" w:rsidR="00D74871" w:rsidRPr="00E57E4E" w:rsidRDefault="00D74871" w:rsidP="00D937CE">
      <w:pPr>
        <w:pStyle w:val="ListParagraph"/>
        <w:numPr>
          <w:ilvl w:val="0"/>
          <w:numId w:val="21"/>
        </w:numPr>
        <w:jc w:val="both"/>
      </w:pPr>
      <w:r w:rsidRPr="00E57E4E">
        <w:lastRenderedPageBreak/>
        <w:t xml:space="preserve">For the purposes of investigations of maladministration under the Local Government Act 1974. </w:t>
      </w:r>
    </w:p>
    <w:p w14:paraId="1D4997FB" w14:textId="77777777" w:rsidR="00D74871" w:rsidRPr="00E57E4E" w:rsidRDefault="00D74871" w:rsidP="00D937CE">
      <w:pPr>
        <w:pStyle w:val="ListParagraph"/>
        <w:numPr>
          <w:ilvl w:val="0"/>
          <w:numId w:val="21"/>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75750BAD" w14:textId="29D1C954" w:rsidR="00D74871" w:rsidRPr="00E57E4E" w:rsidRDefault="00D74871" w:rsidP="00D937CE">
      <w:pPr>
        <w:pStyle w:val="ListParagraph"/>
        <w:numPr>
          <w:ilvl w:val="0"/>
          <w:numId w:val="21"/>
        </w:numPr>
        <w:jc w:val="both"/>
      </w:pPr>
      <w:r w:rsidRPr="00E57E4E">
        <w:t>To Ofsted inspection teams as part of their inspections of schools and LAs.</w:t>
      </w:r>
    </w:p>
    <w:p w14:paraId="264DF1E5" w14:textId="77777777" w:rsidR="00D74871" w:rsidRPr="00E57E4E" w:rsidRDefault="00D74871" w:rsidP="00D937CE">
      <w:pPr>
        <w:pStyle w:val="ListParagraph"/>
        <w:numPr>
          <w:ilvl w:val="0"/>
          <w:numId w:val="21"/>
        </w:numPr>
        <w:jc w:val="both"/>
      </w:pPr>
      <w:r w:rsidRPr="00E57E4E">
        <w:t>To the headteacher (or equivalent position) of the setting at which the pupil is intending to start their next phase of education.</w:t>
      </w:r>
    </w:p>
    <w:p w14:paraId="56FF1850" w14:textId="69FDAA19" w:rsidR="009B0C0C" w:rsidRPr="00E57E4E" w:rsidRDefault="00D74871" w:rsidP="0080704F">
      <w:r w:rsidRPr="00E57E4E">
        <w:t xml:space="preserve"> </w:t>
      </w:r>
      <w:bookmarkStart w:id="45" w:name="_Resolving_disagreements"/>
      <w:bookmarkEnd w:id="45"/>
      <w:r w:rsidR="00DC44AC" w:rsidRPr="00E57E4E">
        <w:t xml:space="preserve"> </w:t>
      </w:r>
    </w:p>
    <w:p w14:paraId="12C53FEF" w14:textId="21DBD002" w:rsidR="00C30977" w:rsidRPr="00E57E4E" w:rsidRDefault="00C30977" w:rsidP="00D937CE">
      <w:pPr>
        <w:pStyle w:val="Heading10"/>
      </w:pPr>
      <w:bookmarkStart w:id="46" w:name="_Publishing_information"/>
      <w:bookmarkEnd w:id="46"/>
    </w:p>
    <w:p w14:paraId="0D741811" w14:textId="0C210BA8" w:rsidR="000533A8" w:rsidRPr="00E57E4E" w:rsidRDefault="000533A8" w:rsidP="00D937CE">
      <w:pPr>
        <w:pStyle w:val="Heading10"/>
        <w:numPr>
          <w:ilvl w:val="0"/>
          <w:numId w:val="39"/>
        </w:numPr>
      </w:pPr>
      <w:bookmarkStart w:id="47" w:name="_Joint_commissioning,_planning_1"/>
      <w:bookmarkStart w:id="48" w:name="_Local_Offer"/>
      <w:bookmarkEnd w:id="47"/>
      <w:bookmarkEnd w:id="48"/>
      <w:r w:rsidRPr="00E57E4E">
        <w:t>Local Offer</w:t>
      </w:r>
    </w:p>
    <w:p w14:paraId="39CBFDDF" w14:textId="77777777" w:rsidR="000533A8" w:rsidRPr="00E57E4E" w:rsidRDefault="000533A8" w:rsidP="000533A8">
      <w:pPr>
        <w:jc w:val="both"/>
      </w:pPr>
      <w:r w:rsidRPr="00E57E4E">
        <w:t xml:space="preserve">The school’s governing board will collaborate with and support the LA in developing and reviewing the Local Offer, where necessary and appropriate, to ensure that it is: </w:t>
      </w:r>
    </w:p>
    <w:p w14:paraId="61D7289B" w14:textId="77777777" w:rsidR="000533A8" w:rsidRPr="00E57E4E" w:rsidRDefault="000533A8" w:rsidP="00D937CE">
      <w:pPr>
        <w:pStyle w:val="ListParagraph"/>
        <w:numPr>
          <w:ilvl w:val="0"/>
          <w:numId w:val="17"/>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D937CE">
      <w:pPr>
        <w:pStyle w:val="ListParagraph"/>
        <w:numPr>
          <w:ilvl w:val="0"/>
          <w:numId w:val="17"/>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D937CE">
      <w:pPr>
        <w:pStyle w:val="ListParagraph"/>
        <w:numPr>
          <w:ilvl w:val="0"/>
          <w:numId w:val="17"/>
        </w:numPr>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D937CE">
      <w:pPr>
        <w:pStyle w:val="ListParagraph"/>
        <w:numPr>
          <w:ilvl w:val="0"/>
          <w:numId w:val="17"/>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t xml:space="preserve">The school will provide the LA with information about their existing SEND provision and capabilities to support pupils with SEND to aid in the drafting of the Local Offer, where required. </w:t>
      </w:r>
    </w:p>
    <w:p w14:paraId="61763458" w14:textId="6505CB3D" w:rsidR="009B0C0C" w:rsidRPr="00E57E4E" w:rsidRDefault="009B0C0C" w:rsidP="00D937CE">
      <w:pPr>
        <w:pStyle w:val="Heading10"/>
        <w:numPr>
          <w:ilvl w:val="0"/>
          <w:numId w:val="39"/>
        </w:numPr>
      </w:pPr>
      <w:bookmarkStart w:id="49" w:name="_Monitoring_and_review"/>
      <w:bookmarkEnd w:id="49"/>
      <w:r w:rsidRPr="00E57E4E">
        <w:t>Monitoring and review</w:t>
      </w:r>
    </w:p>
    <w:p w14:paraId="455161D7" w14:textId="77777777" w:rsidR="00D937CE" w:rsidRDefault="00D937CE" w:rsidP="00786976">
      <w:pPr>
        <w:jc w:val="both"/>
      </w:pPr>
    </w:p>
    <w:p w14:paraId="0EAE4589" w14:textId="2A52CB63" w:rsidR="009B0C0C" w:rsidRPr="00E57E4E" w:rsidRDefault="009B0C0C" w:rsidP="00786976">
      <w:pPr>
        <w:jc w:val="both"/>
      </w:pPr>
      <w:r w:rsidRPr="00E57E4E">
        <w:t xml:space="preserve">The policy is reviewed on an </w:t>
      </w:r>
      <w:r w:rsidRPr="009864BF">
        <w:rPr>
          <w:color w:val="000000" w:themeColor="text1"/>
        </w:rPr>
        <w:t xml:space="preserve">annual </w:t>
      </w:r>
      <w:r w:rsidRPr="00E57E4E">
        <w:t xml:space="preserve">basis by the </w:t>
      </w:r>
      <w:r w:rsidRPr="00E57E4E">
        <w:rPr>
          <w:bCs/>
        </w:rPr>
        <w:t>headteacher</w:t>
      </w:r>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36A466EC" w14:textId="7F319492" w:rsidR="00017024" w:rsidRPr="009B0C0C" w:rsidRDefault="009B0C0C" w:rsidP="00853E5A">
      <w:pPr>
        <w:jc w:val="both"/>
      </w:pPr>
      <w:r w:rsidRPr="00E57E4E">
        <w:t xml:space="preserve">The next scheduled review date for this policy is </w:t>
      </w:r>
      <w:r w:rsidR="009864BF" w:rsidRPr="00C1700F">
        <w:rPr>
          <w:b/>
          <w:bCs/>
          <w:i/>
          <w:iCs/>
          <w:color w:val="000000" w:themeColor="text1"/>
        </w:rPr>
        <w:t>Ju</w:t>
      </w:r>
      <w:r w:rsidR="009A55CF">
        <w:rPr>
          <w:b/>
          <w:bCs/>
          <w:i/>
          <w:iCs/>
          <w:color w:val="000000" w:themeColor="text1"/>
        </w:rPr>
        <w:t>ly</w:t>
      </w:r>
      <w:r w:rsidR="009864BF" w:rsidRPr="00C1700F">
        <w:rPr>
          <w:b/>
          <w:bCs/>
          <w:i/>
          <w:iCs/>
          <w:color w:val="000000" w:themeColor="text1"/>
        </w:rPr>
        <w:t xml:space="preserve"> 202</w:t>
      </w:r>
      <w:r w:rsidR="0044323B">
        <w:rPr>
          <w:b/>
          <w:bCs/>
          <w:i/>
          <w:iCs/>
          <w:color w:val="000000" w:themeColor="text1"/>
        </w:rPr>
        <w:t>6</w:t>
      </w:r>
      <w:r w:rsidRPr="009864BF">
        <w:rPr>
          <w:color w:val="000000" w:themeColor="text1"/>
        </w:rPr>
        <w:t xml:space="preserve">. </w:t>
      </w:r>
    </w:p>
    <w:sectPr w:rsidR="00017024" w:rsidRPr="009B0C0C" w:rsidSect="00786976">
      <w:headerReference w:type="default" r:id="rId9"/>
      <w:footerReference w:type="default" r:id="rId10"/>
      <w:foot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C195F" w14:textId="77777777" w:rsidR="00286753" w:rsidRDefault="00286753" w:rsidP="00AD4155">
      <w:r>
        <w:separator/>
      </w:r>
    </w:p>
  </w:endnote>
  <w:endnote w:type="continuationSeparator" w:id="0">
    <w:p w14:paraId="69EA54F0" w14:textId="77777777" w:rsidR="00286753" w:rsidRDefault="0028675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embedRegular r:id="rId1" w:fontKey="{1F7C3C3F-1DE4-4759-9E84-CCD68BEEA590}"/>
    <w:embedBold r:id="rId2" w:fontKey="{BBD1D48D-E74D-4CF3-81B0-B63498F505CA}"/>
  </w:font>
  <w:font w:name="Tahoma">
    <w:panose1 w:val="020B0604030504040204"/>
    <w:charset w:val="00"/>
    <w:family w:val="swiss"/>
    <w:pitch w:val="variable"/>
    <w:sig w:usb0="E1002EFF" w:usb1="C000605B" w:usb2="00000029" w:usb3="00000000" w:csb0="000101FF" w:csb1="00000000"/>
    <w:embedRegular r:id="rId3" w:fontKey="{6A6A5D6A-E3F8-4A13-B4D7-A58761CC3E8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F261F" w14:textId="5B1C6075" w:rsidR="00C1700F" w:rsidRPr="00C1700F" w:rsidRDefault="00C1700F" w:rsidP="00C1700F">
    <w:pPr>
      <w:pStyle w:val="Footer"/>
      <w:jc w:val="center"/>
      <w:rPr>
        <w:rFonts w:ascii="Segoe UI" w:hAnsi="Segoe UI" w:cs="Segoe UI"/>
        <w:sz w:val="16"/>
        <w:szCs w:val="16"/>
      </w:rPr>
    </w:pPr>
    <w:r w:rsidRPr="00C1700F">
      <w:rPr>
        <w:rFonts w:ascii="Segoe UI" w:hAnsi="Segoe UI" w:cs="Segoe UI"/>
        <w:sz w:val="16"/>
        <w:szCs w:val="16"/>
      </w:rPr>
      <w:t>A small school, dreaming big</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712A1" w14:textId="11A4E921" w:rsidR="00FA0672" w:rsidRPr="00FA0672" w:rsidRDefault="00FA0672" w:rsidP="00FA0672">
    <w:pPr>
      <w:pStyle w:val="Footer"/>
      <w:jc w:val="center"/>
      <w:rPr>
        <w:rFonts w:ascii="Segoe UI" w:hAnsi="Segoe UI" w:cs="Segoe UI"/>
        <w:sz w:val="16"/>
        <w:szCs w:val="16"/>
      </w:rPr>
    </w:pPr>
    <w:r w:rsidRPr="00FA0672">
      <w:rPr>
        <w:rFonts w:ascii="Segoe UI" w:hAnsi="Segoe UI" w:cs="Segoe UI"/>
        <w:sz w:val="16"/>
        <w:szCs w:val="16"/>
      </w:rPr>
      <w:t>A small school, dreaming big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4EE3C" w14:textId="77777777" w:rsidR="00286753" w:rsidRDefault="00286753" w:rsidP="00AD4155">
      <w:r>
        <w:separator/>
      </w:r>
    </w:p>
  </w:footnote>
  <w:footnote w:type="continuationSeparator" w:id="0">
    <w:p w14:paraId="43240B49" w14:textId="77777777" w:rsidR="00286753" w:rsidRDefault="00286753"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837498"/>
      <w:docPartObj>
        <w:docPartGallery w:val="Page Numbers (Top of Page)"/>
        <w:docPartUnique/>
      </w:docPartObj>
    </w:sdtPr>
    <w:sdtEndPr>
      <w:rPr>
        <w:noProof/>
      </w:rPr>
    </w:sdtEndPr>
    <w:sdtContent>
      <w:p w14:paraId="0DFDBEC5" w14:textId="5B20E276" w:rsidR="00FA0672" w:rsidRDefault="00FA0672">
        <w:pPr>
          <w:pStyle w:val="Header"/>
        </w:pPr>
        <w:r>
          <w:fldChar w:fldCharType="begin"/>
        </w:r>
        <w:r>
          <w:instrText xml:space="preserve"> PAGE   \* MERGEFORMAT </w:instrText>
        </w:r>
        <w:r>
          <w:fldChar w:fldCharType="separate"/>
        </w:r>
        <w:r w:rsidR="00461607">
          <w:rPr>
            <w:noProof/>
          </w:rPr>
          <w:t>2</w:t>
        </w:r>
        <w:r>
          <w:rPr>
            <w:noProof/>
          </w:rPr>
          <w:fldChar w:fldCharType="end"/>
        </w:r>
      </w:p>
    </w:sdtContent>
  </w:sdt>
  <w:p w14:paraId="60437D5A" w14:textId="77777777" w:rsidR="00FA0672" w:rsidRDefault="00FA06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E78A4"/>
    <w:multiLevelType w:val="hybridMultilevel"/>
    <w:tmpl w:val="EBD27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D64A28"/>
    <w:multiLevelType w:val="multilevel"/>
    <w:tmpl w:val="67B630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10F95"/>
    <w:multiLevelType w:val="hybridMultilevel"/>
    <w:tmpl w:val="27845DBC"/>
    <w:lvl w:ilvl="0" w:tplc="28E68D74">
      <w:start w:val="5"/>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A0186B"/>
    <w:multiLevelType w:val="multilevel"/>
    <w:tmpl w:val="11764CE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4"/>
  </w:num>
  <w:num w:numId="4">
    <w:abstractNumId w:val="30"/>
  </w:num>
  <w:num w:numId="5">
    <w:abstractNumId w:val="27"/>
  </w:num>
  <w:num w:numId="6">
    <w:abstractNumId w:val="11"/>
  </w:num>
  <w:num w:numId="7">
    <w:abstractNumId w:val="25"/>
  </w:num>
  <w:num w:numId="8">
    <w:abstractNumId w:val="13"/>
  </w:num>
  <w:num w:numId="9">
    <w:abstractNumId w:val="28"/>
  </w:num>
  <w:num w:numId="10">
    <w:abstractNumId w:val="38"/>
  </w:num>
  <w:num w:numId="11">
    <w:abstractNumId w:val="21"/>
  </w:num>
  <w:num w:numId="12">
    <w:abstractNumId w:val="34"/>
  </w:num>
  <w:num w:numId="13">
    <w:abstractNumId w:val="2"/>
  </w:num>
  <w:num w:numId="14">
    <w:abstractNumId w:val="14"/>
  </w:num>
  <w:num w:numId="15">
    <w:abstractNumId w:val="29"/>
  </w:num>
  <w:num w:numId="16">
    <w:abstractNumId w:val="5"/>
  </w:num>
  <w:num w:numId="17">
    <w:abstractNumId w:val="32"/>
  </w:num>
  <w:num w:numId="18">
    <w:abstractNumId w:val="0"/>
  </w:num>
  <w:num w:numId="19">
    <w:abstractNumId w:val="31"/>
  </w:num>
  <w:num w:numId="20">
    <w:abstractNumId w:val="10"/>
  </w:num>
  <w:num w:numId="21">
    <w:abstractNumId w:val="24"/>
  </w:num>
  <w:num w:numId="22">
    <w:abstractNumId w:val="16"/>
  </w:num>
  <w:num w:numId="23">
    <w:abstractNumId w:val="3"/>
  </w:num>
  <w:num w:numId="24">
    <w:abstractNumId w:val="36"/>
  </w:num>
  <w:num w:numId="25">
    <w:abstractNumId w:val="37"/>
  </w:num>
  <w:num w:numId="26">
    <w:abstractNumId w:val="15"/>
  </w:num>
  <w:num w:numId="27">
    <w:abstractNumId w:val="35"/>
  </w:num>
  <w:num w:numId="28">
    <w:abstractNumId w:val="17"/>
  </w:num>
  <w:num w:numId="29">
    <w:abstractNumId w:val="22"/>
  </w:num>
  <w:num w:numId="30">
    <w:abstractNumId w:val="23"/>
  </w:num>
  <w:num w:numId="31">
    <w:abstractNumId w:val="8"/>
  </w:num>
  <w:num w:numId="32">
    <w:abstractNumId w:val="20"/>
  </w:num>
  <w:num w:numId="33">
    <w:abstractNumId w:val="18"/>
  </w:num>
  <w:num w:numId="34">
    <w:abstractNumId w:val="19"/>
  </w:num>
  <w:num w:numId="35">
    <w:abstractNumId w:val="1"/>
  </w:num>
  <w:num w:numId="36">
    <w:abstractNumId w:val="12"/>
  </w:num>
  <w:num w:numId="37">
    <w:abstractNumId w:val="7"/>
  </w:num>
  <w:num w:numId="38">
    <w:abstractNumId w:val="6"/>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D8F"/>
    <w:rsid w:val="00026E96"/>
    <w:rsid w:val="0003060D"/>
    <w:rsid w:val="000309F5"/>
    <w:rsid w:val="00030C87"/>
    <w:rsid w:val="000342BA"/>
    <w:rsid w:val="000342EF"/>
    <w:rsid w:val="00034774"/>
    <w:rsid w:val="00034AD7"/>
    <w:rsid w:val="0003555D"/>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602"/>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572"/>
    <w:rsid w:val="00164909"/>
    <w:rsid w:val="00166C2A"/>
    <w:rsid w:val="00166F67"/>
    <w:rsid w:val="0016765F"/>
    <w:rsid w:val="0017087A"/>
    <w:rsid w:val="001708B8"/>
    <w:rsid w:val="001709BB"/>
    <w:rsid w:val="00171113"/>
    <w:rsid w:val="00171D78"/>
    <w:rsid w:val="0017223F"/>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35"/>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6753"/>
    <w:rsid w:val="00287E63"/>
    <w:rsid w:val="002923B4"/>
    <w:rsid w:val="0029265C"/>
    <w:rsid w:val="00292795"/>
    <w:rsid w:val="00296326"/>
    <w:rsid w:val="002A0C00"/>
    <w:rsid w:val="002A2040"/>
    <w:rsid w:val="002A2901"/>
    <w:rsid w:val="002A3126"/>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657"/>
    <w:rsid w:val="0043192E"/>
    <w:rsid w:val="00432DA9"/>
    <w:rsid w:val="0043399E"/>
    <w:rsid w:val="0043460F"/>
    <w:rsid w:val="0043497B"/>
    <w:rsid w:val="004354E8"/>
    <w:rsid w:val="00437BBD"/>
    <w:rsid w:val="00440BA4"/>
    <w:rsid w:val="00441812"/>
    <w:rsid w:val="00441947"/>
    <w:rsid w:val="00442240"/>
    <w:rsid w:val="0044231F"/>
    <w:rsid w:val="0044236B"/>
    <w:rsid w:val="0044323B"/>
    <w:rsid w:val="0044418A"/>
    <w:rsid w:val="00444F88"/>
    <w:rsid w:val="00445161"/>
    <w:rsid w:val="00446722"/>
    <w:rsid w:val="00447D9E"/>
    <w:rsid w:val="0045444D"/>
    <w:rsid w:val="00455902"/>
    <w:rsid w:val="0045632B"/>
    <w:rsid w:val="0045782A"/>
    <w:rsid w:val="004578B1"/>
    <w:rsid w:val="00460121"/>
    <w:rsid w:val="00460F8F"/>
    <w:rsid w:val="00461607"/>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5EC5"/>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0ED"/>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829"/>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AB8"/>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1488"/>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0CD2"/>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3F"/>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864BF"/>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5CF"/>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0604"/>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694"/>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439"/>
    <w:rsid w:val="00C0552D"/>
    <w:rsid w:val="00C06610"/>
    <w:rsid w:val="00C07CC1"/>
    <w:rsid w:val="00C10CF9"/>
    <w:rsid w:val="00C10E51"/>
    <w:rsid w:val="00C11EE0"/>
    <w:rsid w:val="00C137C5"/>
    <w:rsid w:val="00C13CA0"/>
    <w:rsid w:val="00C1700F"/>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37CE"/>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0F7A"/>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D35"/>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48DA"/>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1DBB"/>
    <w:rsid w:val="00F975D5"/>
    <w:rsid w:val="00FA016B"/>
    <w:rsid w:val="00FA0672"/>
    <w:rsid w:val="00FA1A2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B7602"/>
    <w:pPr>
      <w:suppressAutoHyphens/>
      <w:spacing w:before="200" w:after="0" w:line="1" w:lineRule="atLeast"/>
      <w:ind w:left="0"/>
      <w:contextualSpacing w:val="0"/>
      <w:jc w:val="both"/>
      <w:textDirection w:val="btLr"/>
      <w:textAlignment w:val="top"/>
      <w:outlineLvl w:val="0"/>
    </w:pPr>
    <w:rPr>
      <w:rFonts w:ascii="Segoe UI" w:eastAsia="Arial" w:hAnsi="Segoe UI" w:cs="Segoe UI"/>
      <w:b/>
      <w:position w:val="-1"/>
      <w:sz w:val="32"/>
      <w:szCs w:val="32"/>
      <w:lang w:val="en-US"/>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7602"/>
    <w:rPr>
      <w:rFonts w:ascii="Segoe UI" w:eastAsia="Arial" w:hAnsi="Segoe UI" w:cs="Segoe UI"/>
      <w:b/>
      <w:position w:val="-1"/>
      <w:sz w:val="32"/>
      <w:szCs w:val="32"/>
      <w:lang w:val="en-US"/>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27"/>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Arial" w:hAnsiTheme="majorHAnsi" w:cstheme="minorHAnsi"/>
      <w:b w:val="0"/>
      <w:position w:val="-1"/>
      <w:sz w:val="28"/>
      <w:szCs w:val="32"/>
      <w:lang w:val="en-US"/>
    </w:rPr>
  </w:style>
  <w:style w:type="character" w:customStyle="1" w:styleId="TSB-Level2NumbersChar">
    <w:name w:val="TSB - Level 2 Numbers Char"/>
    <w:basedOn w:val="TSB-Level1NumbersChar"/>
    <w:link w:val="TSB-Level2Numbers"/>
    <w:rsid w:val="006131DA"/>
    <w:rPr>
      <w:rFonts w:asciiTheme="majorHAnsi" w:eastAsia="Arial" w:hAnsiTheme="majorHAnsi" w:cstheme="minorHAnsi"/>
      <w:b w:val="0"/>
      <w:position w:val="-1"/>
      <w:sz w:val="28"/>
      <w:szCs w:val="32"/>
      <w:lang w:val="en-US"/>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Arial" w:hAnsiTheme="majorHAnsi" w:cstheme="minorHAnsi"/>
      <w:b w:val="0"/>
      <w:position w:val="-1"/>
      <w:sz w:val="28"/>
      <w:szCs w:val="32"/>
      <w:lang w:val="en-US"/>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3372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8013F-1660-4FAC-B4A6-8238DC46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5639</Words>
  <Characters>32144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cp:lastModifiedBy>
  <cp:revision>2</cp:revision>
  <dcterms:created xsi:type="dcterms:W3CDTF">2025-07-07T14:24:00Z</dcterms:created>
  <dcterms:modified xsi:type="dcterms:W3CDTF">2025-07-07T14:24:00Z</dcterms:modified>
</cp:coreProperties>
</file>